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FCCF0" w14:textId="77777777" w:rsidR="0083568B" w:rsidRDefault="0083568B" w:rsidP="0083568B">
      <w:pPr>
        <w:pStyle w:val="NormalWeb"/>
      </w:pPr>
      <w:r>
        <w:rPr>
          <w:noProof/>
        </w:rPr>
        <mc:AlternateContent>
          <mc:Choice Requires="wps">
            <w:drawing>
              <wp:anchor distT="0" distB="0" distL="114300" distR="114300" simplePos="0" relativeHeight="251659264" behindDoc="0" locked="0" layoutInCell="1" allowOverlap="1" wp14:anchorId="522B3BD4" wp14:editId="16D8EF57">
                <wp:simplePos x="0" y="0"/>
                <wp:positionH relativeFrom="page">
                  <wp:align>left</wp:align>
                </wp:positionH>
                <wp:positionV relativeFrom="paragraph">
                  <wp:posOffset>-914400</wp:posOffset>
                </wp:positionV>
                <wp:extent cx="7766050" cy="1981200"/>
                <wp:effectExtent l="0" t="0" r="6350" b="0"/>
                <wp:wrapNone/>
                <wp:docPr id="3" name="Graphic 3"/>
                <wp:cNvGraphicFramePr/>
                <a:graphic xmlns:a="http://schemas.openxmlformats.org/drawingml/2006/main">
                  <a:graphicData uri="http://schemas.microsoft.com/office/word/2010/wordprocessingShape">
                    <wps:wsp>
                      <wps:cNvSpPr/>
                      <wps:spPr>
                        <a:xfrm>
                          <a:off x="0" y="0"/>
                          <a:ext cx="7766050" cy="1981200"/>
                        </a:xfrm>
                        <a:custGeom>
                          <a:avLst/>
                          <a:gdLst/>
                          <a:ahLst/>
                          <a:cxnLst/>
                          <a:rect l="l" t="t" r="r" b="b"/>
                          <a:pathLst>
                            <a:path w="7776209" h="1659889">
                              <a:moveTo>
                                <a:pt x="7776006" y="0"/>
                              </a:moveTo>
                              <a:lnTo>
                                <a:pt x="0" y="0"/>
                              </a:lnTo>
                              <a:lnTo>
                                <a:pt x="0" y="1659597"/>
                              </a:lnTo>
                              <a:lnTo>
                                <a:pt x="7776006" y="1659597"/>
                              </a:lnTo>
                              <a:lnTo>
                                <a:pt x="7776006" y="0"/>
                              </a:lnTo>
                              <a:close/>
                            </a:path>
                          </a:pathLst>
                        </a:custGeom>
                        <a:solidFill>
                          <a:srgbClr val="002454"/>
                        </a:solidFill>
                      </wps:spPr>
                      <wps:txbx>
                        <w:txbxContent>
                          <w:p w14:paraId="70692049" w14:textId="543A3A93" w:rsidR="0083568B" w:rsidRDefault="007C78BF" w:rsidP="00041931">
                            <w:pPr>
                              <w:jc w:val="center"/>
                            </w:pPr>
                            <w:r>
                              <w:rPr>
                                <w:noProof/>
                              </w:rPr>
                              <w:drawing>
                                <wp:inline distT="0" distB="0" distL="0" distR="0" wp14:anchorId="58E60D3E" wp14:editId="0C96E1C9">
                                  <wp:extent cx="1457325" cy="1314450"/>
                                  <wp:effectExtent l="0" t="0" r="9525" b="0"/>
                                  <wp:docPr id="855004436" name="Picture 1" descr="A white logo with a tow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004436" name="Picture 1" descr="A white logo with a tower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314450"/>
                                          </a:xfrm>
                                          <a:prstGeom prst="rect">
                                            <a:avLst/>
                                          </a:prstGeom>
                                          <a:noFill/>
                                          <a:ln>
                                            <a:noFill/>
                                          </a:ln>
                                        </pic:spPr>
                                      </pic:pic>
                                    </a:graphicData>
                                  </a:graphic>
                                </wp:inline>
                              </w:drawing>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B3BD4" id="Graphic 3" o:spid="_x0000_s1026" style="position:absolute;margin-left:0;margin-top:-1in;width:611.5pt;height:15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7776209,165988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" adj="-11796480,,5400" path="m7776006,l,,,1659597r7776006,l7776006,xe" fillcolor="#002454" stroked="f">
                <v:stroke joinstyle="miter"/>
                <v:formulas/>
                <v:path arrowok="t" o:connecttype="custom" textboxrect="0,0,7776209,1659889"/>
                <v:textbox inset="0,0,0,0">
                  <w:txbxContent>
                    <w:p w14:paraId="70692049" w14:textId="543A3A93" w:rsidR="0083568B" w:rsidRDefault="007C78BF" w:rsidP="00041931">
                      <w:pPr>
                        <w:jc w:val="center"/>
                      </w:pPr>
                      <w:r>
                        <w:rPr>
                          <w:noProof/>
                        </w:rPr>
                        <w:drawing>
                          <wp:inline distT="0" distB="0" distL="0" distR="0" wp14:anchorId="58E60D3E" wp14:editId="0C96E1C9">
                            <wp:extent cx="1457325" cy="1314450"/>
                            <wp:effectExtent l="0" t="0" r="9525" b="0"/>
                            <wp:docPr id="855004436" name="Picture 1" descr="A white logo with a tow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004436" name="Picture 1" descr="A white logo with a tower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1314450"/>
                                    </a:xfrm>
                                    <a:prstGeom prst="rect">
                                      <a:avLst/>
                                    </a:prstGeom>
                                    <a:noFill/>
                                    <a:ln>
                                      <a:noFill/>
                                    </a:ln>
                                  </pic:spPr>
                                </pic:pic>
                              </a:graphicData>
                            </a:graphic>
                          </wp:inline>
                        </w:drawing>
                      </w:r>
                    </w:p>
                  </w:txbxContent>
                </v:textbox>
                <w10:wrap anchorx="page"/>
              </v:shape>
            </w:pict>
          </mc:Fallback>
        </mc:AlternateContent>
      </w:r>
      <w:r>
        <w:rPr>
          <w:noProof/>
        </w:rPr>
        <w:drawing>
          <wp:inline distT="0" distB="0" distL="0" distR="0" wp14:anchorId="78D4614B" wp14:editId="06A56C11">
            <wp:extent cx="1200150" cy="952500"/>
            <wp:effectExtent l="0" t="0" r="0" b="0"/>
            <wp:docPr id="1" name="Picture 1" descr="A white logo with a tow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white logo with a tower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952500"/>
                    </a:xfrm>
                    <a:prstGeom prst="rect">
                      <a:avLst/>
                    </a:prstGeom>
                    <a:noFill/>
                    <a:ln>
                      <a:noFill/>
                    </a:ln>
                  </pic:spPr>
                </pic:pic>
              </a:graphicData>
            </a:graphic>
          </wp:inline>
        </w:drawing>
      </w:r>
      <w:r>
        <w:rPr>
          <w:noProof/>
        </w:rPr>
        <w:drawing>
          <wp:inline distT="0" distB="0" distL="0" distR="0" wp14:anchorId="6C29CAAB" wp14:editId="1A50F1D8">
            <wp:extent cx="1200150" cy="952500"/>
            <wp:effectExtent l="0" t="0" r="0" b="0"/>
            <wp:docPr id="6" name="Picture 3" descr="A white logo with a tow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A white logo with a tower on a black background&#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0150" cy="952500"/>
                    </a:xfrm>
                    <a:prstGeom prst="rect">
                      <a:avLst/>
                    </a:prstGeom>
                    <a:noFill/>
                    <a:ln>
                      <a:noFill/>
                    </a:ln>
                  </pic:spPr>
                </pic:pic>
              </a:graphicData>
            </a:graphic>
          </wp:inline>
        </w:drawing>
      </w:r>
    </w:p>
    <w:p w14:paraId="542DB291" w14:textId="6E0B70FD" w:rsidR="00C540AA" w:rsidRPr="00653A63" w:rsidRDefault="00041931" w:rsidP="0083568B">
      <w:pPr>
        <w:jc w:val="center"/>
        <w:rPr>
          <w:rFonts w:ascii="Trajan Sans Pro Light" w:hAnsi="Trajan Sans Pro Light"/>
          <w:b/>
          <w:bCs/>
          <w:color w:val="918BC3"/>
          <w:spacing w:val="-6"/>
          <w:sz w:val="32"/>
          <w:szCs w:val="32"/>
        </w:rPr>
      </w:pPr>
      <w:r w:rsidRPr="00653A63">
        <w:rPr>
          <w:rFonts w:ascii="Trajan Sans Pro Light" w:hAnsi="Trajan Sans Pro Light"/>
          <w:b/>
          <w:bCs/>
          <w:color w:val="918BC3"/>
          <w:spacing w:val="-6"/>
          <w:sz w:val="32"/>
          <w:szCs w:val="32"/>
        </w:rPr>
        <w:t xml:space="preserve">   </w:t>
      </w:r>
      <w:r w:rsidR="00C540AA" w:rsidRPr="00653A63">
        <w:rPr>
          <w:rFonts w:ascii="Trajan Sans Pro Light" w:hAnsi="Trajan Sans Pro Light"/>
          <w:b/>
          <w:bCs/>
          <w:color w:val="918BC3"/>
          <w:spacing w:val="-6"/>
          <w:sz w:val="32"/>
          <w:szCs w:val="32"/>
        </w:rPr>
        <w:t>Job description</w:t>
      </w:r>
      <w:r w:rsidR="00653A63" w:rsidRPr="00653A63">
        <w:rPr>
          <w:rFonts w:ascii="Trajan Sans Pro Light" w:hAnsi="Trajan Sans Pro Light"/>
          <w:b/>
          <w:bCs/>
          <w:color w:val="918BC3"/>
          <w:spacing w:val="-6"/>
          <w:sz w:val="32"/>
          <w:szCs w:val="32"/>
        </w:rPr>
        <w:t xml:space="preserve"> &amp; person specification</w:t>
      </w:r>
    </w:p>
    <w:p w14:paraId="58C89AA5" w14:textId="77777777" w:rsidR="00F80729" w:rsidRDefault="00F80729" w:rsidP="00041931">
      <w:pPr>
        <w:spacing w:line="240" w:lineRule="auto"/>
        <w:contextualSpacing/>
        <w:rPr>
          <w:rFonts w:cstheme="minorHAnsi"/>
          <w:b/>
          <w:color w:val="002060"/>
          <w:sz w:val="23"/>
          <w:szCs w:val="23"/>
        </w:rPr>
      </w:pPr>
    </w:p>
    <w:p w14:paraId="4C44DCCF" w14:textId="6E6CA37B" w:rsidR="00C540AA" w:rsidRPr="0039042F" w:rsidRDefault="00901B37" w:rsidP="00041931">
      <w:pPr>
        <w:spacing w:line="240" w:lineRule="auto"/>
        <w:contextualSpacing/>
        <w:rPr>
          <w:rFonts w:cstheme="minorHAnsi"/>
          <w:b/>
          <w:color w:val="002060"/>
        </w:rPr>
      </w:pPr>
      <w:r w:rsidRPr="0039042F">
        <w:rPr>
          <w:rFonts w:cstheme="minorHAnsi"/>
          <w:b/>
          <w:color w:val="002060"/>
        </w:rPr>
        <w:t xml:space="preserve">Job </w:t>
      </w:r>
      <w:r w:rsidR="003F0F95" w:rsidRPr="0039042F">
        <w:rPr>
          <w:rFonts w:cstheme="minorHAnsi"/>
          <w:b/>
          <w:color w:val="002060"/>
        </w:rPr>
        <w:t>T</w:t>
      </w:r>
      <w:r w:rsidR="00C540AA" w:rsidRPr="0039042F">
        <w:rPr>
          <w:rFonts w:cstheme="minorHAnsi"/>
          <w:b/>
          <w:color w:val="002060"/>
        </w:rPr>
        <w:t>itle</w:t>
      </w:r>
    </w:p>
    <w:p w14:paraId="7F27EAC4" w14:textId="7BB81864" w:rsidR="00041931" w:rsidRPr="0039042F" w:rsidRDefault="00937434" w:rsidP="00041931">
      <w:pPr>
        <w:spacing w:line="240" w:lineRule="auto"/>
        <w:contextualSpacing/>
        <w:rPr>
          <w:rFonts w:cstheme="minorHAnsi"/>
          <w:bCs/>
          <w:color w:val="000000" w:themeColor="text1"/>
        </w:rPr>
      </w:pPr>
      <w:r w:rsidRPr="0039042F">
        <w:rPr>
          <w:rFonts w:cstheme="minorHAnsi"/>
          <w:bCs/>
          <w:color w:val="000000" w:themeColor="text1"/>
        </w:rPr>
        <w:t>International Admissions Manager</w:t>
      </w:r>
    </w:p>
    <w:p w14:paraId="5B837A0F" w14:textId="77777777" w:rsidR="00C540AA" w:rsidRPr="0039042F" w:rsidRDefault="00C540AA" w:rsidP="00041931">
      <w:pPr>
        <w:spacing w:line="240" w:lineRule="auto"/>
        <w:contextualSpacing/>
        <w:rPr>
          <w:rFonts w:cstheme="minorHAnsi"/>
          <w:b/>
          <w:color w:val="002060"/>
        </w:rPr>
      </w:pPr>
    </w:p>
    <w:p w14:paraId="2187E5AC" w14:textId="0C2DF754" w:rsidR="00C540AA" w:rsidRPr="0039042F" w:rsidRDefault="00C540AA" w:rsidP="00041931">
      <w:pPr>
        <w:spacing w:line="240" w:lineRule="auto"/>
        <w:contextualSpacing/>
        <w:rPr>
          <w:rFonts w:cstheme="minorHAnsi"/>
          <w:b/>
          <w:color w:val="002060"/>
        </w:rPr>
      </w:pPr>
      <w:r w:rsidRPr="0039042F">
        <w:rPr>
          <w:rFonts w:cstheme="minorHAnsi"/>
          <w:b/>
          <w:color w:val="002060"/>
        </w:rPr>
        <w:t>Responsible to</w:t>
      </w:r>
    </w:p>
    <w:p w14:paraId="7AD00B48" w14:textId="2102849E" w:rsidR="00C540AA" w:rsidRPr="0039042F" w:rsidRDefault="00937434" w:rsidP="00041931">
      <w:pPr>
        <w:spacing w:line="240" w:lineRule="auto"/>
        <w:contextualSpacing/>
        <w:rPr>
          <w:rFonts w:cstheme="minorHAnsi"/>
          <w:bCs/>
          <w:color w:val="000000" w:themeColor="text1"/>
        </w:rPr>
      </w:pPr>
      <w:r w:rsidRPr="0039042F">
        <w:rPr>
          <w:rFonts w:cstheme="minorHAnsi"/>
          <w:bCs/>
          <w:color w:val="000000" w:themeColor="text1"/>
        </w:rPr>
        <w:t>Head of International Admissions</w:t>
      </w:r>
    </w:p>
    <w:p w14:paraId="0E53F250" w14:textId="77777777" w:rsidR="002A5872" w:rsidRPr="0039042F" w:rsidRDefault="002A5872" w:rsidP="00041931">
      <w:pPr>
        <w:spacing w:line="240" w:lineRule="auto"/>
        <w:contextualSpacing/>
        <w:rPr>
          <w:rFonts w:cstheme="minorHAnsi"/>
          <w:bCs/>
          <w:color w:val="000000" w:themeColor="text1"/>
        </w:rPr>
      </w:pPr>
    </w:p>
    <w:p w14:paraId="224DB879" w14:textId="4548E10A" w:rsidR="007347E1" w:rsidRPr="00CB17CE" w:rsidRDefault="007347E1" w:rsidP="00CB17CE">
      <w:pPr>
        <w:spacing w:before="100" w:beforeAutospacing="1" w:after="100" w:afterAutospacing="1" w:line="240" w:lineRule="auto"/>
        <w:outlineLvl w:val="2"/>
        <w:rPr>
          <w:rFonts w:eastAsia="Times New Roman" w:cstheme="minorHAnsi"/>
          <w:b/>
          <w:bCs/>
          <w:color w:val="002465"/>
          <w:lang w:eastAsia="en-GB"/>
        </w:rPr>
      </w:pPr>
      <w:r w:rsidRPr="00CB17CE">
        <w:rPr>
          <w:rFonts w:eastAsia="Times New Roman" w:cstheme="minorHAnsi"/>
          <w:b/>
          <w:bCs/>
          <w:color w:val="002465"/>
          <w:lang w:eastAsia="en-GB"/>
        </w:rPr>
        <w:t>Contact with Children</w:t>
      </w:r>
      <w:r w:rsidRPr="00CB17CE">
        <w:rPr>
          <w:rFonts w:eastAsia="Times New Roman" w:cstheme="minorHAnsi"/>
          <w:b/>
          <w:bCs/>
          <w:color w:val="002465"/>
          <w:lang w:eastAsia="en-GB"/>
        </w:rPr>
        <w:br/>
      </w:r>
      <w:r w:rsidRPr="00CB17CE">
        <w:rPr>
          <w:rFonts w:eastAsia="Times New Roman" w:cstheme="minorHAnsi"/>
          <w:lang w:eastAsia="en-GB"/>
        </w:rPr>
        <w:t xml:space="preserve">This role </w:t>
      </w:r>
      <w:proofErr w:type="gramStart"/>
      <w:r w:rsidRPr="00CB17CE">
        <w:rPr>
          <w:rFonts w:eastAsia="Times New Roman" w:cstheme="minorHAnsi"/>
          <w:lang w:eastAsia="en-GB"/>
        </w:rPr>
        <w:t>is considered to b</w:t>
      </w:r>
      <w:r w:rsidR="00846DCF" w:rsidRPr="00CB17CE">
        <w:rPr>
          <w:rFonts w:eastAsia="Times New Roman" w:cstheme="minorHAnsi"/>
          <w:lang w:eastAsia="en-GB"/>
        </w:rPr>
        <w:t>e</w:t>
      </w:r>
      <w:proofErr w:type="gramEnd"/>
      <w:r w:rsidR="00846DCF" w:rsidRPr="00CB17CE">
        <w:rPr>
          <w:rFonts w:eastAsia="Times New Roman" w:cstheme="minorHAnsi"/>
          <w:lang w:eastAsia="en-GB"/>
        </w:rPr>
        <w:t xml:space="preserve"> in </w:t>
      </w:r>
      <w:r w:rsidRPr="00CB17CE">
        <w:rPr>
          <w:rFonts w:eastAsia="Times New Roman" w:cstheme="minorHAnsi"/>
          <w:b/>
          <w:bCs/>
          <w:lang w:eastAsia="en-GB"/>
        </w:rPr>
        <w:t>regulated activity</w:t>
      </w:r>
      <w:r w:rsidRPr="00CB17CE">
        <w:rPr>
          <w:rFonts w:eastAsia="Times New Roman" w:cstheme="minorHAnsi"/>
          <w:lang w:eastAsia="en-GB"/>
        </w:rPr>
        <w:t xml:space="preserve"> and will involve contact with children as part of the day-to-day working environment.</w:t>
      </w:r>
      <w:r w:rsidR="00CB17CE" w:rsidRPr="00CB17CE">
        <w:rPr>
          <w:rFonts w:eastAsia="Times New Roman" w:cstheme="minorHAnsi"/>
          <w:b/>
          <w:bCs/>
          <w:color w:val="002465"/>
          <w:lang w:eastAsia="en-GB"/>
        </w:rPr>
        <w:t xml:space="preserve"> </w:t>
      </w:r>
      <w:r w:rsidRPr="00CB17CE">
        <w:rPr>
          <w:rFonts w:eastAsia="Times New Roman" w:cstheme="minorHAnsi"/>
          <w:lang w:eastAsia="en-GB"/>
        </w:rPr>
        <w:t>The role involves minimal unsupervised contact with children.</w:t>
      </w:r>
    </w:p>
    <w:p w14:paraId="77B4EEC7" w14:textId="2D311220" w:rsidR="00C540AA" w:rsidRPr="00CB17CE" w:rsidRDefault="00C540AA" w:rsidP="00041931">
      <w:pPr>
        <w:spacing w:line="240" w:lineRule="auto"/>
        <w:contextualSpacing/>
        <w:rPr>
          <w:rFonts w:cstheme="minorHAnsi"/>
          <w:b/>
          <w:color w:val="002060"/>
        </w:rPr>
      </w:pPr>
      <w:r w:rsidRPr="00CB17CE">
        <w:rPr>
          <w:rFonts w:cstheme="minorHAnsi"/>
          <w:b/>
          <w:color w:val="002060"/>
        </w:rPr>
        <w:t>Contract</w:t>
      </w:r>
    </w:p>
    <w:p w14:paraId="128B4D27" w14:textId="5B8A1091" w:rsidR="00DD135E" w:rsidRPr="00CB17CE" w:rsidRDefault="008E6906" w:rsidP="00041931">
      <w:pPr>
        <w:spacing w:line="240" w:lineRule="auto"/>
        <w:contextualSpacing/>
        <w:rPr>
          <w:rFonts w:cstheme="minorHAnsi"/>
          <w:bCs/>
          <w:color w:val="000000" w:themeColor="text1"/>
        </w:rPr>
      </w:pPr>
      <w:proofErr w:type="gramStart"/>
      <w:r w:rsidRPr="00CB17CE">
        <w:rPr>
          <w:rFonts w:cstheme="minorHAnsi"/>
          <w:bCs/>
          <w:color w:val="000000" w:themeColor="text1"/>
        </w:rPr>
        <w:t>Permanent</w:t>
      </w:r>
      <w:r w:rsidR="00D13725" w:rsidRPr="00CB17CE">
        <w:rPr>
          <w:rFonts w:cstheme="minorHAnsi"/>
          <w:bCs/>
          <w:color w:val="000000" w:themeColor="text1"/>
        </w:rPr>
        <w:t xml:space="preserve">, </w:t>
      </w:r>
      <w:r w:rsidR="00DD135E" w:rsidRPr="00CB17CE">
        <w:rPr>
          <w:rFonts w:cstheme="minorHAnsi"/>
          <w:bCs/>
          <w:color w:val="000000" w:themeColor="text1"/>
        </w:rPr>
        <w:t xml:space="preserve"> All</w:t>
      </w:r>
      <w:proofErr w:type="gramEnd"/>
      <w:r w:rsidR="00DD135E" w:rsidRPr="00CB17CE">
        <w:rPr>
          <w:rFonts w:cstheme="minorHAnsi"/>
          <w:bCs/>
          <w:color w:val="000000" w:themeColor="text1"/>
        </w:rPr>
        <w:t xml:space="preserve"> Year Round</w:t>
      </w:r>
    </w:p>
    <w:p w14:paraId="25EE8C75" w14:textId="77777777" w:rsidR="00DD135E" w:rsidRPr="00CB17CE" w:rsidRDefault="00DD135E" w:rsidP="00041931">
      <w:pPr>
        <w:spacing w:line="240" w:lineRule="auto"/>
        <w:contextualSpacing/>
        <w:rPr>
          <w:rFonts w:cstheme="minorHAnsi"/>
          <w:bCs/>
          <w:color w:val="000000" w:themeColor="text1"/>
        </w:rPr>
      </w:pPr>
    </w:p>
    <w:p w14:paraId="3386CFFF" w14:textId="572713E1" w:rsidR="00C540AA" w:rsidRPr="00CB17CE" w:rsidRDefault="00C540AA" w:rsidP="00041931">
      <w:pPr>
        <w:spacing w:line="240" w:lineRule="auto"/>
        <w:contextualSpacing/>
        <w:rPr>
          <w:rFonts w:cstheme="minorHAnsi"/>
          <w:b/>
          <w:color w:val="002060"/>
        </w:rPr>
      </w:pPr>
      <w:r w:rsidRPr="00CB17CE">
        <w:rPr>
          <w:rFonts w:cstheme="minorHAnsi"/>
          <w:b/>
          <w:color w:val="002060"/>
        </w:rPr>
        <w:t>Hours</w:t>
      </w:r>
    </w:p>
    <w:p w14:paraId="4148E3F6" w14:textId="6892A003" w:rsidR="00550F2F" w:rsidRPr="00CB17CE" w:rsidRDefault="00D174FF" w:rsidP="003F0F95">
      <w:pPr>
        <w:jc w:val="both"/>
        <w:rPr>
          <w:rFonts w:cstheme="minorHAnsi"/>
          <w:color w:val="000000" w:themeColor="text1"/>
          <w:u w:val="single"/>
        </w:rPr>
      </w:pPr>
      <w:r w:rsidRPr="00CB17CE">
        <w:rPr>
          <w:rFonts w:cstheme="minorHAnsi"/>
          <w:color w:val="000000" w:themeColor="text1"/>
        </w:rPr>
        <w:t xml:space="preserve">Full time, </w:t>
      </w:r>
      <w:r w:rsidR="00DD135E" w:rsidRPr="00CB17CE">
        <w:rPr>
          <w:rFonts w:cstheme="minorHAnsi"/>
          <w:color w:val="000000" w:themeColor="text1"/>
        </w:rPr>
        <w:t>37.5</w:t>
      </w:r>
      <w:r w:rsidRPr="00CB17CE">
        <w:rPr>
          <w:rFonts w:cstheme="minorHAnsi"/>
          <w:color w:val="000000" w:themeColor="text1"/>
        </w:rPr>
        <w:t xml:space="preserve"> hours per week</w:t>
      </w:r>
    </w:p>
    <w:p w14:paraId="5216D8FB" w14:textId="042CC307" w:rsidR="00C540AA" w:rsidRPr="00CB17CE" w:rsidRDefault="00C540AA" w:rsidP="00041931">
      <w:pPr>
        <w:spacing w:line="240" w:lineRule="auto"/>
        <w:contextualSpacing/>
        <w:rPr>
          <w:rFonts w:cstheme="minorHAnsi"/>
          <w:b/>
          <w:color w:val="002060"/>
        </w:rPr>
      </w:pPr>
      <w:r w:rsidRPr="00CB17CE">
        <w:rPr>
          <w:rFonts w:cstheme="minorHAnsi"/>
          <w:b/>
          <w:color w:val="002060"/>
        </w:rPr>
        <w:t>Salary</w:t>
      </w:r>
    </w:p>
    <w:p w14:paraId="1177361C" w14:textId="2C26F309" w:rsidR="002A5872" w:rsidRPr="00CB17CE" w:rsidRDefault="00937434" w:rsidP="00937434">
      <w:pPr>
        <w:rPr>
          <w:rFonts w:cstheme="minorHAnsi"/>
          <w:color w:val="000000" w:themeColor="text1"/>
        </w:rPr>
      </w:pPr>
      <w:r w:rsidRPr="00CB17CE">
        <w:rPr>
          <w:rFonts w:cstheme="minorHAnsi"/>
          <w:color w:val="000000" w:themeColor="text1"/>
        </w:rPr>
        <w:t>£30</w:t>
      </w:r>
      <w:r w:rsidR="00CB17CE" w:rsidRPr="00CB17CE">
        <w:rPr>
          <w:rFonts w:cstheme="minorHAnsi"/>
          <w:color w:val="000000" w:themeColor="text1"/>
        </w:rPr>
        <w:t>,</w:t>
      </w:r>
      <w:r w:rsidRPr="00CB17CE">
        <w:rPr>
          <w:rFonts w:cstheme="minorHAnsi"/>
          <w:color w:val="000000" w:themeColor="text1"/>
        </w:rPr>
        <w:t>000</w:t>
      </w:r>
      <w:r w:rsidR="00CB17CE" w:rsidRPr="00CB17CE">
        <w:rPr>
          <w:rFonts w:cstheme="minorHAnsi"/>
          <w:color w:val="000000" w:themeColor="text1"/>
        </w:rPr>
        <w:t>.00</w:t>
      </w:r>
      <w:r w:rsidRPr="00CB17CE">
        <w:rPr>
          <w:rFonts w:cstheme="minorHAnsi"/>
          <w:color w:val="000000" w:themeColor="text1"/>
        </w:rPr>
        <w:t xml:space="preserve"> to £34,000</w:t>
      </w:r>
      <w:r w:rsidR="00CB17CE" w:rsidRPr="00CB17CE">
        <w:rPr>
          <w:rFonts w:cstheme="minorHAnsi"/>
          <w:color w:val="000000" w:themeColor="text1"/>
        </w:rPr>
        <w:t>.00</w:t>
      </w:r>
      <w:r w:rsidR="00DD135E" w:rsidRPr="00CB17CE">
        <w:rPr>
          <w:rFonts w:cstheme="minorHAnsi"/>
          <w:color w:val="000000" w:themeColor="text1"/>
        </w:rPr>
        <w:t xml:space="preserve"> per annum</w:t>
      </w:r>
      <w:r w:rsidRPr="00CB17CE">
        <w:rPr>
          <w:rFonts w:cstheme="minorHAnsi"/>
          <w:color w:val="000000" w:themeColor="text1"/>
        </w:rPr>
        <w:t>, dependent on skills and experience</w:t>
      </w:r>
    </w:p>
    <w:p w14:paraId="74B5D4DF" w14:textId="77777777" w:rsidR="002A5872" w:rsidRPr="0039042F" w:rsidRDefault="002A5872" w:rsidP="00174D4D">
      <w:pPr>
        <w:spacing w:line="240" w:lineRule="auto"/>
        <w:contextualSpacing/>
        <w:rPr>
          <w:rFonts w:cstheme="minorHAnsi"/>
          <w:color w:val="00204F"/>
        </w:rPr>
      </w:pPr>
    </w:p>
    <w:p w14:paraId="059B6A05" w14:textId="363F02A1" w:rsidR="00550F2F" w:rsidRPr="0039042F" w:rsidRDefault="00C540AA" w:rsidP="00041931">
      <w:pPr>
        <w:spacing w:line="240" w:lineRule="auto"/>
        <w:contextualSpacing/>
        <w:rPr>
          <w:rFonts w:cstheme="minorHAnsi"/>
          <w:b/>
          <w:color w:val="002060"/>
        </w:rPr>
      </w:pPr>
      <w:r w:rsidRPr="0039042F">
        <w:rPr>
          <w:rFonts w:cstheme="minorHAnsi"/>
          <w:b/>
          <w:color w:val="002060"/>
        </w:rPr>
        <w:t xml:space="preserve">Purpose of the </w:t>
      </w:r>
      <w:r w:rsidR="00F80729" w:rsidRPr="0039042F">
        <w:rPr>
          <w:rFonts w:cstheme="minorHAnsi"/>
          <w:b/>
          <w:color w:val="002060"/>
        </w:rPr>
        <w:t>Job</w:t>
      </w:r>
    </w:p>
    <w:p w14:paraId="38867C0E" w14:textId="63D22991" w:rsidR="00AB73B0" w:rsidRPr="00CB17CE" w:rsidRDefault="00937434" w:rsidP="00937434">
      <w:pPr>
        <w:spacing w:line="240" w:lineRule="auto"/>
        <w:contextualSpacing/>
        <w:jc w:val="both"/>
        <w:rPr>
          <w:rFonts w:cstheme="minorHAnsi"/>
          <w:lang w:val="en-US"/>
        </w:rPr>
      </w:pPr>
      <w:r w:rsidRPr="00CB17CE">
        <w:rPr>
          <w:rFonts w:cstheme="minorHAnsi"/>
          <w:lang w:val="en-US"/>
        </w:rPr>
        <w:t xml:space="preserve">The International Admissions Manager is responsible for the smooth running of the admissions process for </w:t>
      </w:r>
      <w:proofErr w:type="gramStart"/>
      <w:r w:rsidRPr="00CB17CE">
        <w:rPr>
          <w:rFonts w:cstheme="minorHAnsi"/>
          <w:lang w:val="en-US"/>
        </w:rPr>
        <w:t>International</w:t>
      </w:r>
      <w:proofErr w:type="gramEnd"/>
      <w:r w:rsidRPr="00CB17CE">
        <w:rPr>
          <w:rFonts w:cstheme="minorHAnsi"/>
          <w:lang w:val="en-US"/>
        </w:rPr>
        <w:t xml:space="preserve"> students into the Senior School, from initial enquiries about the </w:t>
      </w:r>
      <w:proofErr w:type="gramStart"/>
      <w:r w:rsidRPr="00CB17CE">
        <w:rPr>
          <w:rFonts w:cstheme="minorHAnsi"/>
          <w:lang w:val="en-US"/>
        </w:rPr>
        <w:t>School</w:t>
      </w:r>
      <w:proofErr w:type="gramEnd"/>
      <w:r w:rsidRPr="00CB17CE">
        <w:rPr>
          <w:rFonts w:cstheme="minorHAnsi"/>
          <w:lang w:val="en-US"/>
        </w:rPr>
        <w:t xml:space="preserve">, through to registration and eventual enrolment. As the main point of contact for prospective parents for </w:t>
      </w:r>
      <w:proofErr w:type="gramStart"/>
      <w:r w:rsidRPr="00CB17CE">
        <w:rPr>
          <w:rFonts w:cstheme="minorHAnsi"/>
          <w:lang w:val="en-US"/>
        </w:rPr>
        <w:t>International</w:t>
      </w:r>
      <w:proofErr w:type="gramEnd"/>
      <w:r w:rsidRPr="00CB17CE">
        <w:rPr>
          <w:rFonts w:cstheme="minorHAnsi"/>
          <w:lang w:val="en-US"/>
        </w:rPr>
        <w:t xml:space="preserve"> students aged 13-18 years of age, the International Admissions Manager is required to be knowledgeable about the </w:t>
      </w:r>
      <w:proofErr w:type="gramStart"/>
      <w:r w:rsidRPr="00CB17CE">
        <w:rPr>
          <w:rFonts w:cstheme="minorHAnsi"/>
          <w:lang w:val="en-US"/>
        </w:rPr>
        <w:t>School</w:t>
      </w:r>
      <w:proofErr w:type="gramEnd"/>
      <w:r w:rsidRPr="00CB17CE">
        <w:rPr>
          <w:rFonts w:cstheme="minorHAnsi"/>
          <w:lang w:val="en-US"/>
        </w:rPr>
        <w:t xml:space="preserve"> and able to represent the school </w:t>
      </w:r>
      <w:proofErr w:type="gramStart"/>
      <w:r w:rsidRPr="00CB17CE">
        <w:rPr>
          <w:rFonts w:cstheme="minorHAnsi"/>
          <w:lang w:val="en-US"/>
        </w:rPr>
        <w:t>positively, and</w:t>
      </w:r>
      <w:proofErr w:type="gramEnd"/>
      <w:r w:rsidRPr="00CB17CE">
        <w:rPr>
          <w:rFonts w:cstheme="minorHAnsi"/>
          <w:lang w:val="en-US"/>
        </w:rPr>
        <w:t xml:space="preserve"> respond to queries quickly and efficiently.</w:t>
      </w:r>
    </w:p>
    <w:p w14:paraId="3C33DD7B" w14:textId="77777777" w:rsidR="00937434" w:rsidRPr="00CB17CE" w:rsidRDefault="00937434" w:rsidP="00937434">
      <w:pPr>
        <w:spacing w:line="240" w:lineRule="auto"/>
        <w:contextualSpacing/>
        <w:jc w:val="both"/>
        <w:rPr>
          <w:rFonts w:cstheme="minorHAnsi"/>
          <w:b/>
          <w:color w:val="002060"/>
          <w:lang w:val="en-US"/>
        </w:rPr>
      </w:pPr>
    </w:p>
    <w:p w14:paraId="3DCEAD67" w14:textId="1F3B144C" w:rsidR="00C540AA" w:rsidRPr="00CB17CE" w:rsidRDefault="00F80729" w:rsidP="00041931">
      <w:pPr>
        <w:spacing w:line="240" w:lineRule="auto"/>
        <w:contextualSpacing/>
        <w:rPr>
          <w:rFonts w:cstheme="minorHAnsi"/>
          <w:b/>
          <w:color w:val="002060"/>
        </w:rPr>
      </w:pPr>
      <w:r w:rsidRPr="00CB17CE">
        <w:rPr>
          <w:rFonts w:cstheme="minorHAnsi"/>
          <w:b/>
          <w:color w:val="002060"/>
        </w:rPr>
        <w:t xml:space="preserve">Main Duties </w:t>
      </w:r>
      <w:r w:rsidR="00C540AA" w:rsidRPr="00CB17CE">
        <w:rPr>
          <w:rFonts w:cstheme="minorHAnsi"/>
          <w:b/>
          <w:color w:val="002060"/>
        </w:rPr>
        <w:t xml:space="preserve">&amp; </w:t>
      </w:r>
      <w:r w:rsidRPr="00CB17CE">
        <w:rPr>
          <w:rFonts w:cstheme="minorHAnsi"/>
          <w:b/>
          <w:color w:val="002060"/>
        </w:rPr>
        <w:t>Re</w:t>
      </w:r>
      <w:r w:rsidR="00C540AA" w:rsidRPr="00CB17CE">
        <w:rPr>
          <w:rFonts w:cstheme="minorHAnsi"/>
          <w:b/>
          <w:color w:val="002060"/>
        </w:rPr>
        <w:t>sponsibilities</w:t>
      </w:r>
    </w:p>
    <w:p w14:paraId="24EE2703" w14:textId="1087A9CB" w:rsidR="00D174FF" w:rsidRPr="00CB17CE" w:rsidRDefault="00D174FF" w:rsidP="00D174FF">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 xml:space="preserve">To work to exceptional standards of customer service, ensuring that all </w:t>
      </w:r>
      <w:proofErr w:type="gramStart"/>
      <w:r w:rsidR="00937434" w:rsidRPr="00CB17CE">
        <w:rPr>
          <w:rFonts w:asciiTheme="minorHAnsi" w:hAnsiTheme="minorHAnsi" w:cstheme="minorHAnsi"/>
          <w:sz w:val="22"/>
          <w:szCs w:val="22"/>
        </w:rPr>
        <w:t>International</w:t>
      </w:r>
      <w:proofErr w:type="gramEnd"/>
      <w:r w:rsidR="00937434" w:rsidRPr="00CB17CE">
        <w:rPr>
          <w:rFonts w:asciiTheme="minorHAnsi" w:hAnsiTheme="minorHAnsi" w:cstheme="minorHAnsi"/>
          <w:sz w:val="22"/>
          <w:szCs w:val="22"/>
        </w:rPr>
        <w:t xml:space="preserve"> enquiries are dealt with in a prompt, professional and friendly manner.</w:t>
      </w:r>
    </w:p>
    <w:p w14:paraId="40B97EEA" w14:textId="67FF464C" w:rsidR="00937434" w:rsidRPr="00CB17CE" w:rsidRDefault="00937434"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 xml:space="preserve">Manage the admissions pipeline via </w:t>
      </w:r>
      <w:proofErr w:type="gramStart"/>
      <w:r w:rsidRPr="00CB17CE">
        <w:rPr>
          <w:rFonts w:asciiTheme="minorHAnsi" w:hAnsiTheme="minorHAnsi" w:cstheme="minorHAnsi"/>
          <w:sz w:val="22"/>
          <w:szCs w:val="22"/>
        </w:rPr>
        <w:t xml:space="preserve">the </w:t>
      </w:r>
      <w:proofErr w:type="spellStart"/>
      <w:r w:rsidRPr="00CB17CE">
        <w:rPr>
          <w:rFonts w:asciiTheme="minorHAnsi" w:hAnsiTheme="minorHAnsi" w:cstheme="minorHAnsi"/>
          <w:sz w:val="22"/>
          <w:szCs w:val="22"/>
        </w:rPr>
        <w:t>Hubspot</w:t>
      </w:r>
      <w:proofErr w:type="spellEnd"/>
      <w:proofErr w:type="gramEnd"/>
      <w:r w:rsidRPr="00CB17CE">
        <w:rPr>
          <w:rFonts w:asciiTheme="minorHAnsi" w:hAnsiTheme="minorHAnsi" w:cstheme="minorHAnsi"/>
          <w:sz w:val="22"/>
          <w:szCs w:val="22"/>
        </w:rPr>
        <w:t xml:space="preserve"> CRM, from initial enquiry through to offer, acceptance and eventual enrolment in a proactive, timely, organized and customer-focused manner</w:t>
      </w:r>
    </w:p>
    <w:p w14:paraId="559E1797" w14:textId="504FCB36" w:rsidR="00937434" w:rsidRPr="00CB17CE" w:rsidRDefault="00937434"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 xml:space="preserve">Ensure </w:t>
      </w:r>
      <w:proofErr w:type="gramStart"/>
      <w:r w:rsidRPr="00CB17CE">
        <w:rPr>
          <w:rFonts w:asciiTheme="minorHAnsi" w:hAnsiTheme="minorHAnsi" w:cstheme="minorHAnsi"/>
          <w:sz w:val="22"/>
          <w:szCs w:val="22"/>
        </w:rPr>
        <w:t>the smooth</w:t>
      </w:r>
      <w:proofErr w:type="gramEnd"/>
      <w:r w:rsidRPr="00CB17CE">
        <w:rPr>
          <w:rFonts w:asciiTheme="minorHAnsi" w:hAnsiTheme="minorHAnsi" w:cstheme="minorHAnsi"/>
          <w:sz w:val="22"/>
          <w:szCs w:val="22"/>
        </w:rPr>
        <w:t xml:space="preserve"> and effective admission for all new pupils and provide excellent support service to parents, guardians and education agencies.</w:t>
      </w:r>
    </w:p>
    <w:p w14:paraId="3125949E" w14:textId="448E58A1" w:rsidR="0039042F" w:rsidRPr="00CB17CE" w:rsidRDefault="0039042F"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lastRenderedPageBreak/>
        <w:t>Conduct regular online and face-to-face meetings with prospective parents and agents, showcasing Taunton School and selling the key benefits and differentiators.</w:t>
      </w:r>
    </w:p>
    <w:p w14:paraId="4D3A6E8D" w14:textId="4274C664" w:rsidR="00937434" w:rsidRPr="00CB17CE" w:rsidRDefault="00937434" w:rsidP="00D174FF">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Represents all part</w:t>
      </w:r>
      <w:r w:rsidR="0039042F" w:rsidRPr="00CB17CE">
        <w:rPr>
          <w:rFonts w:asciiTheme="minorHAnsi" w:hAnsiTheme="minorHAnsi" w:cstheme="minorHAnsi"/>
          <w:sz w:val="22"/>
          <w:szCs w:val="22"/>
        </w:rPr>
        <w:t>s</w:t>
      </w:r>
      <w:r w:rsidRPr="00CB17CE">
        <w:rPr>
          <w:rFonts w:asciiTheme="minorHAnsi" w:hAnsiTheme="minorHAnsi" w:cstheme="minorHAnsi"/>
          <w:sz w:val="22"/>
          <w:szCs w:val="22"/>
        </w:rPr>
        <w:t xml:space="preserve"> of Taunton School </w:t>
      </w:r>
      <w:proofErr w:type="gramStart"/>
      <w:r w:rsidRPr="00CB17CE">
        <w:rPr>
          <w:rFonts w:asciiTheme="minorHAnsi" w:hAnsiTheme="minorHAnsi" w:cstheme="minorHAnsi"/>
          <w:sz w:val="22"/>
          <w:szCs w:val="22"/>
        </w:rPr>
        <w:t>in order to</w:t>
      </w:r>
      <w:proofErr w:type="gramEnd"/>
      <w:r w:rsidRPr="00CB17CE">
        <w:rPr>
          <w:rFonts w:asciiTheme="minorHAnsi" w:hAnsiTheme="minorHAnsi" w:cstheme="minorHAnsi"/>
          <w:sz w:val="22"/>
          <w:szCs w:val="22"/>
        </w:rPr>
        <w:t xml:space="preserve"> recruit suitable international students from a wide range of nationalities.</w:t>
      </w:r>
    </w:p>
    <w:p w14:paraId="3C9B7599" w14:textId="44AD9816" w:rsidR="00937434" w:rsidRPr="00CB17CE" w:rsidRDefault="00937434" w:rsidP="00D174FF">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Develop and maintain good relations with reputable educational agencies, professional guardianship bodies, other schools and educational institutions</w:t>
      </w:r>
    </w:p>
    <w:p w14:paraId="5485151C" w14:textId="61DAF92E" w:rsidR="00937434" w:rsidRPr="00CB17CE" w:rsidRDefault="00937434" w:rsidP="00D174FF">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 xml:space="preserve">Proactively promote the school, selling the benefits and differentiators, </w:t>
      </w:r>
      <w:proofErr w:type="gramStart"/>
      <w:r w:rsidRPr="00CB17CE">
        <w:rPr>
          <w:rFonts w:asciiTheme="minorHAnsi" w:hAnsiTheme="minorHAnsi" w:cstheme="minorHAnsi"/>
          <w:sz w:val="22"/>
          <w:szCs w:val="22"/>
        </w:rPr>
        <w:t>in order to</w:t>
      </w:r>
      <w:proofErr w:type="gramEnd"/>
      <w:r w:rsidRPr="00CB17CE">
        <w:rPr>
          <w:rFonts w:asciiTheme="minorHAnsi" w:hAnsiTheme="minorHAnsi" w:cstheme="minorHAnsi"/>
          <w:sz w:val="22"/>
          <w:szCs w:val="22"/>
        </w:rPr>
        <w:t xml:space="preserve"> generate and convert </w:t>
      </w:r>
      <w:proofErr w:type="gramStart"/>
      <w:r w:rsidRPr="00CB17CE">
        <w:rPr>
          <w:rFonts w:asciiTheme="minorHAnsi" w:hAnsiTheme="minorHAnsi" w:cstheme="minorHAnsi"/>
          <w:sz w:val="22"/>
          <w:szCs w:val="22"/>
        </w:rPr>
        <w:t>a large number of</w:t>
      </w:r>
      <w:proofErr w:type="gramEnd"/>
      <w:r w:rsidRPr="00CB17CE">
        <w:rPr>
          <w:rFonts w:asciiTheme="minorHAnsi" w:hAnsiTheme="minorHAnsi" w:cstheme="minorHAnsi"/>
          <w:sz w:val="22"/>
          <w:szCs w:val="22"/>
        </w:rPr>
        <w:t xml:space="preserve"> international enquiries to the school</w:t>
      </w:r>
    </w:p>
    <w:p w14:paraId="0C778FF9" w14:textId="76ED2C5C" w:rsidR="00937434" w:rsidRPr="00CB17CE" w:rsidRDefault="00937434"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Arrange, coordinate and attend school visits, tours, and taster days, meeting and greeting prospective students, parents, agencies and guardians as appropriate, including arranging meetings with the Head and other members of staff</w:t>
      </w:r>
    </w:p>
    <w:p w14:paraId="38BA5BB5" w14:textId="4FFD8805" w:rsidR="00937434" w:rsidRPr="00CB17CE" w:rsidRDefault="00937434"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proofErr w:type="spellStart"/>
      <w:r w:rsidRPr="00CB17CE">
        <w:rPr>
          <w:rFonts w:asciiTheme="minorHAnsi" w:hAnsiTheme="minorHAnsi" w:cstheme="minorHAnsi"/>
          <w:sz w:val="22"/>
          <w:szCs w:val="22"/>
        </w:rPr>
        <w:t>Organise</w:t>
      </w:r>
      <w:proofErr w:type="spellEnd"/>
      <w:r w:rsidRPr="00CB17CE">
        <w:rPr>
          <w:rFonts w:asciiTheme="minorHAnsi" w:hAnsiTheme="minorHAnsi" w:cstheme="minorHAnsi"/>
          <w:sz w:val="22"/>
          <w:szCs w:val="22"/>
        </w:rPr>
        <w:t xml:space="preserve"> and attend School Open Days, external exhibitions, recruitment shows and events. This will include approximately 2 international recruitment trips per academic year.</w:t>
      </w:r>
    </w:p>
    <w:p w14:paraId="26A61AB4" w14:textId="2F439806" w:rsidR="00937434" w:rsidRPr="00CB17CE" w:rsidRDefault="00937434"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Recruit new pupils to the school to meet annual pupil number targets for different year groups</w:t>
      </w:r>
    </w:p>
    <w:p w14:paraId="79924F58" w14:textId="556DC336" w:rsidR="00937434" w:rsidRPr="00CB17CE" w:rsidRDefault="00937434"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 xml:space="preserve">Adhere to agreed admissions procedures and policies, converting enquiries into registrations and acceptances </w:t>
      </w:r>
    </w:p>
    <w:p w14:paraId="539089A0" w14:textId="47F3F471" w:rsidR="00EA0230" w:rsidRPr="00CB17CE" w:rsidRDefault="00EA0230"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Follow admissions procedures and policies in terms of registrations, gathering references, reports and UK Visa and Immigration documents.</w:t>
      </w:r>
    </w:p>
    <w:p w14:paraId="08B51D9B" w14:textId="74BDFB15" w:rsidR="00EA0230" w:rsidRPr="00CB17CE" w:rsidRDefault="00EA0230"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Identify and respond flexibly to developing trends in the international student market, maximizing the opportunity to recruit students</w:t>
      </w:r>
    </w:p>
    <w:p w14:paraId="03637F56" w14:textId="2C9724B2" w:rsidR="00EA0230" w:rsidRPr="00CB17CE" w:rsidRDefault="00EA0230"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Provide the Director of Admissions and Head of International Admissions with information on admissions numbers on a regular basis</w:t>
      </w:r>
    </w:p>
    <w:p w14:paraId="35BC10B5" w14:textId="73562DBB" w:rsidR="00EA0230" w:rsidRPr="00CB17CE" w:rsidRDefault="00EA0230"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Provide administrative support, including admissions database and CRM management</w:t>
      </w:r>
    </w:p>
    <w:p w14:paraId="4F722276" w14:textId="39B9BB88" w:rsidR="00EA0230" w:rsidRPr="00CB17CE" w:rsidRDefault="00EA0230"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proofErr w:type="spellStart"/>
      <w:r w:rsidRPr="00CB17CE">
        <w:rPr>
          <w:rFonts w:asciiTheme="minorHAnsi" w:hAnsiTheme="minorHAnsi" w:cstheme="minorHAnsi"/>
          <w:sz w:val="22"/>
          <w:szCs w:val="22"/>
        </w:rPr>
        <w:t>Organise</w:t>
      </w:r>
      <w:proofErr w:type="spellEnd"/>
      <w:r w:rsidRPr="00CB17CE">
        <w:rPr>
          <w:rFonts w:asciiTheme="minorHAnsi" w:hAnsiTheme="minorHAnsi" w:cstheme="minorHAnsi"/>
          <w:sz w:val="22"/>
          <w:szCs w:val="22"/>
        </w:rPr>
        <w:t xml:space="preserve"> online assessments and interviews, as necessary</w:t>
      </w:r>
    </w:p>
    <w:p w14:paraId="51A9898D" w14:textId="74860D05" w:rsidR="00EA0230" w:rsidRPr="00CB17CE" w:rsidRDefault="00EA0230" w:rsidP="00EA023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Be a UK Visa and Immigration (UKVI) Level 1 user</w:t>
      </w:r>
    </w:p>
    <w:p w14:paraId="033C4539" w14:textId="27623DA7" w:rsidR="00EA0230" w:rsidRPr="00CB17CE" w:rsidRDefault="00EA0230" w:rsidP="00EA023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Be jointly responsible for the issue, transfer and withdrawal of student CAS’ for all international students</w:t>
      </w:r>
    </w:p>
    <w:p w14:paraId="0D02D544" w14:textId="0E836B64" w:rsidR="00EA0230" w:rsidRPr="00CB17CE" w:rsidRDefault="00EA0230" w:rsidP="00EA023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Ensure the school remains fully compliant with UKVI policies and procedures, and ensure any significant changes to the UKVI systems/procedures are reported promptly</w:t>
      </w:r>
    </w:p>
    <w:p w14:paraId="4EA1DAAF" w14:textId="69FAC94B" w:rsidR="00EA0230" w:rsidRPr="00CB17CE" w:rsidRDefault="00EA0230" w:rsidP="00EA023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Build and maintain relations with internal staff</w:t>
      </w:r>
    </w:p>
    <w:p w14:paraId="5CE432F8" w14:textId="3D0E9933" w:rsidR="00EA0230" w:rsidRPr="00CB17CE" w:rsidRDefault="00EA0230" w:rsidP="00EA0230">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Work closely with key stakeholders to ensure the right numbers and quality of students transfer from the school International Academic Pathways (IAPs) courses to relevant mainstream courses within the Senior School.</w:t>
      </w:r>
    </w:p>
    <w:p w14:paraId="6A69377D" w14:textId="741804AD" w:rsidR="00937434" w:rsidRPr="00CB17CE" w:rsidRDefault="00937434"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Work closely with the Head of International Admissions, the International Admissions team and the UK Admissions team</w:t>
      </w:r>
      <w:r w:rsidR="00EA0230" w:rsidRPr="00CB17CE">
        <w:rPr>
          <w:rFonts w:asciiTheme="minorHAnsi" w:hAnsiTheme="minorHAnsi" w:cstheme="minorHAnsi"/>
          <w:sz w:val="22"/>
          <w:szCs w:val="22"/>
        </w:rPr>
        <w:t>.</w:t>
      </w:r>
    </w:p>
    <w:p w14:paraId="1E411543" w14:textId="239FFE11" w:rsidR="00EA0230" w:rsidRPr="00CB17CE" w:rsidRDefault="00EA0230"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rPr>
      </w:pPr>
      <w:r w:rsidRPr="00CB17CE">
        <w:rPr>
          <w:rFonts w:asciiTheme="minorHAnsi" w:hAnsiTheme="minorHAnsi" w:cstheme="minorHAnsi"/>
          <w:sz w:val="22"/>
          <w:szCs w:val="22"/>
        </w:rPr>
        <w:t>Work with the other members of the International and UK Admissions teams, and provide cover during period of absence</w:t>
      </w:r>
    </w:p>
    <w:p w14:paraId="6361F6FB" w14:textId="4E81BE6C" w:rsidR="00EA0230" w:rsidRPr="00CB17CE" w:rsidRDefault="00EA0230" w:rsidP="00937434">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sz w:val="22"/>
          <w:szCs w:val="22"/>
          <w:lang w:val="en-GB"/>
        </w:rPr>
      </w:pPr>
      <w:r w:rsidRPr="00CB17CE">
        <w:rPr>
          <w:rFonts w:asciiTheme="minorHAnsi" w:hAnsiTheme="minorHAnsi" w:cstheme="minorHAnsi"/>
          <w:sz w:val="22"/>
          <w:szCs w:val="22"/>
          <w:lang w:val="en-GB"/>
        </w:rPr>
        <w:t>Maintain and update pupil files, parent information, as necessary</w:t>
      </w:r>
    </w:p>
    <w:p w14:paraId="4CCBF1E2" w14:textId="77777777" w:rsidR="00EA0230" w:rsidRPr="00CB17CE" w:rsidRDefault="00EA0230" w:rsidP="00EA0230">
      <w:pPr>
        <w:ind w:left="360"/>
        <w:jc w:val="both"/>
        <w:rPr>
          <w:rFonts w:cstheme="minorHAnsi"/>
        </w:rPr>
      </w:pPr>
    </w:p>
    <w:p w14:paraId="36ABD3AD" w14:textId="6B549DE8" w:rsidR="00DD135E" w:rsidRPr="0039042F" w:rsidRDefault="00DD135E" w:rsidP="00DD135E">
      <w:pPr>
        <w:spacing w:after="200" w:line="276" w:lineRule="auto"/>
        <w:rPr>
          <w:rFonts w:cstheme="minorHAnsi"/>
          <w:b/>
          <w:bCs/>
          <w:color w:val="002060"/>
        </w:rPr>
      </w:pPr>
      <w:r w:rsidRPr="0039042F">
        <w:rPr>
          <w:rFonts w:cstheme="minorHAnsi"/>
          <w:b/>
          <w:bCs/>
          <w:color w:val="002060"/>
        </w:rPr>
        <w:t>General</w:t>
      </w:r>
    </w:p>
    <w:p w14:paraId="78E45422" w14:textId="77777777" w:rsidR="00DD135E" w:rsidRPr="0039042F" w:rsidRDefault="00DD135E" w:rsidP="00DD135E">
      <w:pPr>
        <w:pStyle w:val="ListParagraph"/>
        <w:numPr>
          <w:ilvl w:val="0"/>
          <w:numId w:val="8"/>
        </w:numPr>
        <w:jc w:val="both"/>
        <w:rPr>
          <w:rFonts w:asciiTheme="minorHAnsi" w:hAnsiTheme="minorHAnsi" w:cstheme="minorHAnsi"/>
          <w:sz w:val="22"/>
          <w:szCs w:val="22"/>
        </w:rPr>
      </w:pPr>
      <w:r w:rsidRPr="0039042F">
        <w:rPr>
          <w:rFonts w:asciiTheme="minorHAnsi" w:hAnsiTheme="minorHAnsi" w:cstheme="minorHAnsi"/>
          <w:sz w:val="22"/>
          <w:szCs w:val="22"/>
        </w:rPr>
        <w:t xml:space="preserve">Exemplify the school values of Humility, Engagement and Kindness, and demonstrate the appropriate and expected </w:t>
      </w:r>
      <w:proofErr w:type="spellStart"/>
      <w:r w:rsidRPr="0039042F">
        <w:rPr>
          <w:rFonts w:asciiTheme="minorHAnsi" w:hAnsiTheme="minorHAnsi" w:cstheme="minorHAnsi"/>
          <w:sz w:val="22"/>
          <w:szCs w:val="22"/>
        </w:rPr>
        <w:t>behaviours</w:t>
      </w:r>
      <w:proofErr w:type="spellEnd"/>
    </w:p>
    <w:p w14:paraId="6A7C96B5" w14:textId="77777777" w:rsidR="00DD135E" w:rsidRPr="0039042F" w:rsidRDefault="00DD135E" w:rsidP="00DD135E">
      <w:pPr>
        <w:pStyle w:val="ListParagraph"/>
        <w:numPr>
          <w:ilvl w:val="0"/>
          <w:numId w:val="8"/>
        </w:numPr>
        <w:jc w:val="both"/>
        <w:rPr>
          <w:rFonts w:asciiTheme="minorHAnsi" w:hAnsiTheme="minorHAnsi" w:cstheme="minorHAnsi"/>
          <w:sz w:val="22"/>
          <w:szCs w:val="22"/>
        </w:rPr>
      </w:pPr>
      <w:r w:rsidRPr="0039042F">
        <w:rPr>
          <w:rFonts w:asciiTheme="minorHAnsi" w:hAnsiTheme="minorHAnsi" w:cstheme="minorHAnsi"/>
          <w:sz w:val="22"/>
          <w:szCs w:val="22"/>
          <w:lang w:val="en-GB"/>
        </w:rPr>
        <w:t>Promote, monitor and maintain health, safety and security in the workplace, through adherence to the relevant policies and procedures</w:t>
      </w:r>
    </w:p>
    <w:p w14:paraId="48AE8F6B" w14:textId="77777777" w:rsidR="00DD135E" w:rsidRPr="0039042F" w:rsidRDefault="00DD135E" w:rsidP="00DD135E">
      <w:pPr>
        <w:pStyle w:val="ListParagraph"/>
        <w:numPr>
          <w:ilvl w:val="0"/>
          <w:numId w:val="8"/>
        </w:numPr>
        <w:jc w:val="both"/>
        <w:rPr>
          <w:rFonts w:asciiTheme="minorHAnsi" w:hAnsiTheme="minorHAnsi" w:cstheme="minorHAnsi"/>
          <w:sz w:val="22"/>
          <w:szCs w:val="22"/>
        </w:rPr>
      </w:pPr>
      <w:r w:rsidRPr="0039042F">
        <w:rPr>
          <w:rFonts w:asciiTheme="minorHAnsi" w:hAnsiTheme="minorHAnsi" w:cstheme="minorHAnsi"/>
          <w:sz w:val="22"/>
          <w:szCs w:val="22"/>
          <w:lang w:val="en-GB"/>
        </w:rPr>
        <w:lastRenderedPageBreak/>
        <w:t>Contribute to the protection and welfare of children and young people, as appropriate, in accordance with any agreed policies and/or guidelines, reporting any issues or concerns to the DSL</w:t>
      </w:r>
    </w:p>
    <w:p w14:paraId="6BC0EAC3" w14:textId="77777777" w:rsidR="00DD135E" w:rsidRPr="0039042F" w:rsidRDefault="00DD135E" w:rsidP="00DD135E">
      <w:pPr>
        <w:pStyle w:val="ListParagraph"/>
        <w:numPr>
          <w:ilvl w:val="0"/>
          <w:numId w:val="8"/>
        </w:numPr>
        <w:jc w:val="both"/>
        <w:rPr>
          <w:rFonts w:asciiTheme="minorHAnsi" w:hAnsiTheme="minorHAnsi" w:cstheme="minorHAnsi"/>
          <w:sz w:val="22"/>
          <w:szCs w:val="22"/>
        </w:rPr>
      </w:pPr>
      <w:r w:rsidRPr="0039042F">
        <w:rPr>
          <w:rFonts w:asciiTheme="minorHAnsi" w:hAnsiTheme="minorHAnsi" w:cstheme="minorHAnsi"/>
          <w:sz w:val="22"/>
          <w:szCs w:val="22"/>
        </w:rPr>
        <w:t>Adhere to all other relevant school policies and procedures</w:t>
      </w:r>
    </w:p>
    <w:p w14:paraId="62FB3472" w14:textId="1F120240" w:rsidR="00DD135E" w:rsidRPr="0039042F" w:rsidRDefault="00DD135E" w:rsidP="00DD135E">
      <w:pPr>
        <w:pStyle w:val="ListParagraph"/>
        <w:numPr>
          <w:ilvl w:val="0"/>
          <w:numId w:val="8"/>
        </w:numPr>
        <w:jc w:val="both"/>
        <w:rPr>
          <w:rFonts w:asciiTheme="minorHAnsi" w:hAnsiTheme="minorHAnsi" w:cstheme="minorHAnsi"/>
          <w:sz w:val="22"/>
          <w:szCs w:val="22"/>
        </w:rPr>
      </w:pPr>
      <w:r w:rsidRPr="0039042F">
        <w:rPr>
          <w:rFonts w:asciiTheme="minorHAnsi" w:hAnsiTheme="minorHAnsi" w:cstheme="minorHAnsi"/>
          <w:sz w:val="22"/>
          <w:szCs w:val="22"/>
        </w:rPr>
        <w:t xml:space="preserve">Support the management team by </w:t>
      </w:r>
      <w:r w:rsidR="00DF2071" w:rsidRPr="0039042F">
        <w:rPr>
          <w:rFonts w:asciiTheme="minorHAnsi" w:hAnsiTheme="minorHAnsi" w:cstheme="minorHAnsi"/>
          <w:sz w:val="22"/>
          <w:szCs w:val="22"/>
        </w:rPr>
        <w:t>performing</w:t>
      </w:r>
      <w:r w:rsidRPr="0039042F">
        <w:rPr>
          <w:rFonts w:asciiTheme="minorHAnsi" w:hAnsiTheme="minorHAnsi" w:cstheme="minorHAnsi"/>
          <w:sz w:val="22"/>
          <w:szCs w:val="22"/>
        </w:rPr>
        <w:t xml:space="preserve"> other reasonable duties as required</w:t>
      </w:r>
    </w:p>
    <w:p w14:paraId="5A17F21F" w14:textId="77777777" w:rsidR="00DD135E" w:rsidRPr="0039042F" w:rsidRDefault="00DD135E" w:rsidP="00DD135E">
      <w:pPr>
        <w:pStyle w:val="ListParagraph"/>
        <w:numPr>
          <w:ilvl w:val="0"/>
          <w:numId w:val="8"/>
        </w:numPr>
        <w:jc w:val="both"/>
        <w:rPr>
          <w:rFonts w:asciiTheme="minorHAnsi" w:hAnsiTheme="minorHAnsi" w:cstheme="minorHAnsi"/>
          <w:sz w:val="22"/>
          <w:szCs w:val="22"/>
        </w:rPr>
      </w:pPr>
      <w:r w:rsidRPr="0039042F">
        <w:rPr>
          <w:rFonts w:asciiTheme="minorHAnsi" w:hAnsiTheme="minorHAnsi" w:cstheme="minorHAnsi"/>
          <w:sz w:val="22"/>
          <w:szCs w:val="22"/>
        </w:rPr>
        <w:t>Work as part of a team and support other members to meet objectives</w:t>
      </w:r>
    </w:p>
    <w:p w14:paraId="63B08100" w14:textId="77777777" w:rsidR="00DD135E" w:rsidRPr="0039042F" w:rsidRDefault="00DD135E" w:rsidP="00DD135E">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hAnsiTheme="minorHAnsi" w:cstheme="minorHAnsi"/>
          <w:sz w:val="22"/>
          <w:szCs w:val="22"/>
        </w:rPr>
      </w:pPr>
      <w:r w:rsidRPr="0039042F">
        <w:rPr>
          <w:rFonts w:asciiTheme="minorHAnsi" w:hAnsiTheme="minorHAnsi" w:cstheme="minorHAnsi"/>
          <w:sz w:val="22"/>
          <w:szCs w:val="22"/>
        </w:rPr>
        <w:t>Attend staff meetings and INSET as required</w:t>
      </w:r>
    </w:p>
    <w:p w14:paraId="0551D2DE" w14:textId="77777777" w:rsidR="00DD135E" w:rsidRPr="0039042F" w:rsidRDefault="00DD135E" w:rsidP="00DD135E">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hAnsiTheme="minorHAnsi" w:cstheme="minorHAnsi"/>
          <w:sz w:val="22"/>
          <w:szCs w:val="22"/>
        </w:rPr>
      </w:pPr>
      <w:proofErr w:type="gramStart"/>
      <w:r w:rsidRPr="0039042F">
        <w:rPr>
          <w:rFonts w:asciiTheme="minorHAnsi" w:hAnsiTheme="minorHAnsi" w:cstheme="minorHAnsi"/>
          <w:sz w:val="22"/>
          <w:szCs w:val="22"/>
        </w:rPr>
        <w:t>Partake</w:t>
      </w:r>
      <w:proofErr w:type="gramEnd"/>
      <w:r w:rsidRPr="0039042F">
        <w:rPr>
          <w:rFonts w:asciiTheme="minorHAnsi" w:hAnsiTheme="minorHAnsi" w:cstheme="minorHAnsi"/>
          <w:sz w:val="22"/>
          <w:szCs w:val="22"/>
        </w:rPr>
        <w:t xml:space="preserve"> in the school’s appraisal process</w:t>
      </w:r>
    </w:p>
    <w:p w14:paraId="2F133769" w14:textId="77777777" w:rsidR="00DD135E" w:rsidRPr="0039042F" w:rsidRDefault="00DD135E" w:rsidP="00DD135E">
      <w:pPr>
        <w:pStyle w:val="ListParagraph"/>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00"/>
        <w:rPr>
          <w:rFonts w:asciiTheme="minorHAnsi" w:hAnsiTheme="minorHAnsi" w:cstheme="minorHAnsi"/>
          <w:sz w:val="22"/>
          <w:szCs w:val="22"/>
        </w:rPr>
      </w:pPr>
      <w:r w:rsidRPr="0039042F">
        <w:rPr>
          <w:rFonts w:asciiTheme="minorHAnsi" w:hAnsiTheme="minorHAnsi" w:cstheme="minorHAnsi"/>
          <w:sz w:val="22"/>
          <w:szCs w:val="22"/>
        </w:rPr>
        <w:t>Undertake all mandatory training, as required</w:t>
      </w:r>
    </w:p>
    <w:p w14:paraId="4AFE8929" w14:textId="77777777" w:rsidR="005A6304" w:rsidRPr="0039042F" w:rsidRDefault="005A6304" w:rsidP="008E6906">
      <w:pPr>
        <w:rPr>
          <w:rFonts w:cstheme="minorHAnsi"/>
          <w:i/>
          <w:lang w:val="en-US"/>
        </w:rPr>
      </w:pPr>
    </w:p>
    <w:p w14:paraId="2ADB32F2" w14:textId="1FA65458" w:rsidR="008E6906" w:rsidRPr="0039042F" w:rsidRDefault="008E6906" w:rsidP="008E6906">
      <w:pPr>
        <w:rPr>
          <w:rFonts w:cstheme="minorHAnsi"/>
          <w:i/>
        </w:rPr>
      </w:pPr>
      <w:r w:rsidRPr="0039042F">
        <w:rPr>
          <w:rFonts w:cstheme="minorHAnsi"/>
          <w:i/>
        </w:rPr>
        <w:t xml:space="preserve">The duties and responsibilities shown above are not intended to be exhaustive and the post holder will be expected to be flexible and to take on new responsibilities as necessary to meet the changing needs of the </w:t>
      </w:r>
      <w:proofErr w:type="gramStart"/>
      <w:r w:rsidRPr="0039042F">
        <w:rPr>
          <w:rFonts w:cstheme="minorHAnsi"/>
          <w:i/>
        </w:rPr>
        <w:t>School</w:t>
      </w:r>
      <w:proofErr w:type="gramEnd"/>
      <w:r w:rsidRPr="0039042F">
        <w:rPr>
          <w:rFonts w:cstheme="minorHAnsi"/>
          <w:i/>
        </w:rPr>
        <w:t>.</w:t>
      </w:r>
    </w:p>
    <w:p w14:paraId="5ED88B59" w14:textId="2F83F69B" w:rsidR="000635F8" w:rsidRPr="0039042F" w:rsidRDefault="000635F8" w:rsidP="008E6906">
      <w:pPr>
        <w:rPr>
          <w:rFonts w:cstheme="minorHAnsi"/>
          <w:b/>
          <w:i/>
        </w:rPr>
      </w:pPr>
      <w:r w:rsidRPr="0039042F">
        <w:rPr>
          <w:rFonts w:cstheme="minorHAnsi"/>
          <w:i/>
        </w:rPr>
        <w:t>This job is one that engages in regulated activity.</w:t>
      </w:r>
    </w:p>
    <w:p w14:paraId="5407DEC9" w14:textId="77777777" w:rsidR="00246FA5" w:rsidRPr="0039042F" w:rsidRDefault="00246FA5" w:rsidP="00041931">
      <w:pPr>
        <w:spacing w:line="240" w:lineRule="auto"/>
        <w:contextualSpacing/>
        <w:rPr>
          <w:rFonts w:cstheme="minorHAnsi"/>
          <w:b/>
          <w:color w:val="002060"/>
        </w:rPr>
      </w:pPr>
    </w:p>
    <w:p w14:paraId="30852032" w14:textId="12107064" w:rsidR="00C540AA" w:rsidRPr="0039042F" w:rsidRDefault="00C540AA" w:rsidP="00041931">
      <w:pPr>
        <w:spacing w:line="240" w:lineRule="auto"/>
        <w:contextualSpacing/>
        <w:rPr>
          <w:rFonts w:cstheme="minorHAnsi"/>
          <w:b/>
          <w:color w:val="002060"/>
        </w:rPr>
      </w:pPr>
      <w:r w:rsidRPr="0039042F">
        <w:rPr>
          <w:rFonts w:cstheme="minorHAnsi"/>
          <w:b/>
          <w:color w:val="002060"/>
        </w:rPr>
        <w:t xml:space="preserve">Person </w:t>
      </w:r>
      <w:r w:rsidR="00653A63" w:rsidRPr="0039042F">
        <w:rPr>
          <w:rFonts w:cstheme="minorHAnsi"/>
          <w:b/>
          <w:color w:val="002060"/>
        </w:rPr>
        <w:t>S</w:t>
      </w:r>
      <w:r w:rsidRPr="0039042F">
        <w:rPr>
          <w:rFonts w:cstheme="minorHAnsi"/>
          <w:b/>
          <w:color w:val="002060"/>
        </w:rPr>
        <w:t>pecification</w:t>
      </w:r>
    </w:p>
    <w:p w14:paraId="256C24C1" w14:textId="77777777" w:rsidR="00C540AA" w:rsidRPr="0039042F" w:rsidRDefault="00C540AA" w:rsidP="00041931">
      <w:pPr>
        <w:spacing w:line="240" w:lineRule="auto"/>
        <w:contextualSpacing/>
        <w:rPr>
          <w:rFonts w:cstheme="minorHAnsi"/>
          <w:b/>
          <w:color w:val="002060"/>
        </w:rPr>
      </w:pPr>
    </w:p>
    <w:p w14:paraId="6908EC5C" w14:textId="622A0BBD" w:rsidR="004036F6" w:rsidRPr="0039042F" w:rsidRDefault="008E6906" w:rsidP="00DC5FB9">
      <w:pPr>
        <w:spacing w:line="240" w:lineRule="auto"/>
        <w:contextualSpacing/>
        <w:jc w:val="both"/>
        <w:rPr>
          <w:rFonts w:cstheme="minorHAnsi"/>
          <w:bCs/>
        </w:rPr>
      </w:pPr>
      <w:r w:rsidRPr="0039042F">
        <w:rPr>
          <w:rFonts w:cstheme="minorHAnsi"/>
          <w:bCs/>
        </w:rPr>
        <w:t>Taunton School seeks to deliver an exceptional educational experience in all fields to its pupils.  It requires staff with the ability and expertise to support this ambition</w:t>
      </w:r>
      <w:r w:rsidR="00A75A90" w:rsidRPr="0039042F">
        <w:rPr>
          <w:rFonts w:cstheme="minorHAnsi"/>
          <w:bCs/>
        </w:rPr>
        <w:t xml:space="preserve">, and </w:t>
      </w:r>
      <w:r w:rsidR="00000A9E" w:rsidRPr="0039042F">
        <w:rPr>
          <w:rFonts w:cstheme="minorHAnsi"/>
          <w:bCs/>
        </w:rPr>
        <w:t>who b</w:t>
      </w:r>
      <w:r w:rsidR="00A75A90" w:rsidRPr="0039042F">
        <w:rPr>
          <w:rFonts w:cstheme="minorHAnsi"/>
          <w:bCs/>
        </w:rPr>
        <w:t xml:space="preserve">elieve that everything we do </w:t>
      </w:r>
      <w:r w:rsidR="00000A9E" w:rsidRPr="0039042F">
        <w:rPr>
          <w:rFonts w:cstheme="minorHAnsi"/>
          <w:bCs/>
        </w:rPr>
        <w:t>must have the education, wellbeing, and protection of children at its core.</w:t>
      </w:r>
    </w:p>
    <w:p w14:paraId="0C5E260E" w14:textId="77777777" w:rsidR="004036F6" w:rsidRPr="0039042F" w:rsidRDefault="004036F6" w:rsidP="00DC5FB9">
      <w:pPr>
        <w:spacing w:line="240" w:lineRule="auto"/>
        <w:contextualSpacing/>
        <w:jc w:val="both"/>
        <w:rPr>
          <w:rFonts w:cstheme="minorHAnsi"/>
          <w:bCs/>
        </w:rPr>
      </w:pPr>
    </w:p>
    <w:p w14:paraId="1847B115" w14:textId="03DED8C4" w:rsidR="008E6906" w:rsidRPr="0039042F" w:rsidRDefault="004036F6" w:rsidP="00DC5FB9">
      <w:pPr>
        <w:spacing w:line="240" w:lineRule="auto"/>
        <w:contextualSpacing/>
        <w:jc w:val="both"/>
        <w:rPr>
          <w:rFonts w:cstheme="minorHAnsi"/>
          <w:bCs/>
        </w:rPr>
      </w:pPr>
      <w:r w:rsidRPr="0039042F">
        <w:rPr>
          <w:rFonts w:cstheme="minorHAnsi"/>
          <w:bCs/>
        </w:rPr>
        <w:t>B</w:t>
      </w:r>
      <w:r w:rsidR="008E6906" w:rsidRPr="0039042F">
        <w:rPr>
          <w:rFonts w:cstheme="minorHAnsi"/>
          <w:bCs/>
        </w:rPr>
        <w:t xml:space="preserve">elow are the specific requirements for this </w:t>
      </w:r>
      <w:r w:rsidR="00F80729" w:rsidRPr="0039042F">
        <w:rPr>
          <w:rFonts w:cstheme="minorHAnsi"/>
          <w:bCs/>
        </w:rPr>
        <w:t>job</w:t>
      </w:r>
      <w:r w:rsidR="008E6906" w:rsidRPr="0039042F">
        <w:rPr>
          <w:rFonts w:cstheme="minorHAnsi"/>
          <w:bCs/>
        </w:rPr>
        <w:t>:</w:t>
      </w:r>
      <w:r w:rsidR="00575CB6" w:rsidRPr="0039042F">
        <w:rPr>
          <w:rFonts w:cstheme="minorHAnsi"/>
          <w:bCs/>
        </w:rPr>
        <w:t xml:space="preserve"> </w:t>
      </w:r>
    </w:p>
    <w:p w14:paraId="3212667F" w14:textId="77777777" w:rsidR="00DC5FB9" w:rsidRPr="0039042F" w:rsidRDefault="00DC5FB9" w:rsidP="00DC5FB9">
      <w:pPr>
        <w:spacing w:line="240" w:lineRule="auto"/>
        <w:contextualSpacing/>
        <w:jc w:val="both"/>
        <w:rPr>
          <w:rFonts w:cstheme="minorHAnsi"/>
          <w:bCs/>
        </w:rPr>
      </w:pPr>
    </w:p>
    <w:tbl>
      <w:tblPr>
        <w:tblStyle w:val="TableGrid"/>
        <w:tblW w:w="9918" w:type="dxa"/>
        <w:tblLook w:val="04A0" w:firstRow="1" w:lastRow="0" w:firstColumn="1" w:lastColumn="0" w:noHBand="0" w:noVBand="1"/>
      </w:tblPr>
      <w:tblGrid>
        <w:gridCol w:w="2122"/>
        <w:gridCol w:w="4252"/>
        <w:gridCol w:w="3544"/>
      </w:tblGrid>
      <w:tr w:rsidR="000D207D" w:rsidRPr="0039042F" w14:paraId="78F79C65" w14:textId="77777777" w:rsidTr="00270A46">
        <w:tc>
          <w:tcPr>
            <w:tcW w:w="2122" w:type="dxa"/>
          </w:tcPr>
          <w:p w14:paraId="30A78EAF" w14:textId="77777777" w:rsidR="000D207D" w:rsidRPr="0039042F" w:rsidRDefault="000D207D" w:rsidP="00041931">
            <w:pPr>
              <w:contextualSpacing/>
              <w:rPr>
                <w:rFonts w:cstheme="minorHAnsi"/>
                <w:bCs/>
                <w:color w:val="002060"/>
              </w:rPr>
            </w:pPr>
          </w:p>
        </w:tc>
        <w:tc>
          <w:tcPr>
            <w:tcW w:w="4252" w:type="dxa"/>
          </w:tcPr>
          <w:p w14:paraId="2719ACA3" w14:textId="639066C1" w:rsidR="000D207D" w:rsidRPr="0039042F" w:rsidRDefault="000D207D" w:rsidP="000D207D">
            <w:pPr>
              <w:contextualSpacing/>
              <w:rPr>
                <w:rFonts w:cstheme="minorHAnsi"/>
                <w:bCs/>
                <w:color w:val="002060"/>
              </w:rPr>
            </w:pPr>
            <w:r w:rsidRPr="0039042F">
              <w:rPr>
                <w:rFonts w:cstheme="minorHAnsi"/>
                <w:color w:val="002060"/>
              </w:rPr>
              <w:t>ESSENTIAL</w:t>
            </w:r>
          </w:p>
        </w:tc>
        <w:tc>
          <w:tcPr>
            <w:tcW w:w="3544" w:type="dxa"/>
          </w:tcPr>
          <w:p w14:paraId="1F00B39F" w14:textId="7758070F" w:rsidR="000D207D" w:rsidRPr="0039042F" w:rsidRDefault="000D207D" w:rsidP="000D207D">
            <w:pPr>
              <w:contextualSpacing/>
              <w:rPr>
                <w:rFonts w:cstheme="minorHAnsi"/>
                <w:bCs/>
                <w:color w:val="002060"/>
              </w:rPr>
            </w:pPr>
            <w:r w:rsidRPr="0039042F">
              <w:rPr>
                <w:rFonts w:cstheme="minorHAnsi"/>
                <w:color w:val="002060"/>
              </w:rPr>
              <w:t>DESIRABLE</w:t>
            </w:r>
          </w:p>
        </w:tc>
      </w:tr>
      <w:tr w:rsidR="000D207D" w:rsidRPr="0039042F" w14:paraId="6DCF6421" w14:textId="77777777" w:rsidTr="00270A46">
        <w:trPr>
          <w:trHeight w:val="1495"/>
        </w:trPr>
        <w:tc>
          <w:tcPr>
            <w:tcW w:w="2122" w:type="dxa"/>
          </w:tcPr>
          <w:p w14:paraId="19B7D17A" w14:textId="77777777" w:rsidR="000D207D" w:rsidRPr="0039042F" w:rsidRDefault="000D207D" w:rsidP="000D207D">
            <w:pPr>
              <w:contextualSpacing/>
              <w:rPr>
                <w:rFonts w:cstheme="minorHAnsi"/>
                <w:color w:val="002060"/>
              </w:rPr>
            </w:pPr>
            <w:r w:rsidRPr="0039042F">
              <w:rPr>
                <w:rFonts w:cstheme="minorHAnsi"/>
                <w:color w:val="002060"/>
              </w:rPr>
              <w:t>QUALIFICATIONS</w:t>
            </w:r>
          </w:p>
          <w:p w14:paraId="4E37D364" w14:textId="6D738566" w:rsidR="000D207D" w:rsidRPr="0039042F" w:rsidRDefault="000D207D" w:rsidP="000D207D">
            <w:pPr>
              <w:contextualSpacing/>
              <w:rPr>
                <w:rFonts w:cstheme="minorHAnsi"/>
                <w:bCs/>
                <w:color w:val="002060"/>
              </w:rPr>
            </w:pPr>
          </w:p>
        </w:tc>
        <w:tc>
          <w:tcPr>
            <w:tcW w:w="4252" w:type="dxa"/>
          </w:tcPr>
          <w:p w14:paraId="4EB5712E" w14:textId="55E306E1" w:rsidR="000D207D" w:rsidRPr="00CB17CE" w:rsidRDefault="0039042F" w:rsidP="00D174FF">
            <w:pPr>
              <w:pStyle w:val="ListParagraph"/>
              <w:numPr>
                <w:ilvl w:val="0"/>
                <w:numId w:val="17"/>
              </w:numPr>
              <w:rPr>
                <w:rFonts w:asciiTheme="minorHAnsi" w:hAnsiTheme="minorHAnsi" w:cstheme="minorHAnsi"/>
                <w:sz w:val="22"/>
                <w:szCs w:val="22"/>
              </w:rPr>
            </w:pPr>
            <w:r w:rsidRPr="00CB17CE">
              <w:rPr>
                <w:rFonts w:asciiTheme="minorHAnsi" w:hAnsiTheme="minorHAnsi" w:cstheme="minorHAnsi"/>
                <w:sz w:val="22"/>
                <w:szCs w:val="22"/>
              </w:rPr>
              <w:t xml:space="preserve">Educated to at least Further Education with GCSEs in English and </w:t>
            </w:r>
            <w:proofErr w:type="spellStart"/>
            <w:r w:rsidRPr="00CB17CE">
              <w:rPr>
                <w:rFonts w:asciiTheme="minorHAnsi" w:hAnsiTheme="minorHAnsi" w:cstheme="minorHAnsi"/>
                <w:sz w:val="22"/>
                <w:szCs w:val="22"/>
              </w:rPr>
              <w:t>Maths</w:t>
            </w:r>
            <w:proofErr w:type="spellEnd"/>
            <w:r w:rsidRPr="00CB17CE">
              <w:rPr>
                <w:rFonts w:asciiTheme="minorHAnsi" w:hAnsiTheme="minorHAnsi" w:cstheme="minorHAnsi"/>
                <w:sz w:val="22"/>
                <w:szCs w:val="22"/>
              </w:rPr>
              <w:t xml:space="preserve"> at Grade C or above</w:t>
            </w:r>
          </w:p>
        </w:tc>
        <w:tc>
          <w:tcPr>
            <w:tcW w:w="3544" w:type="dxa"/>
          </w:tcPr>
          <w:p w14:paraId="21C3C0FD" w14:textId="575212C5" w:rsidR="003538F0" w:rsidRPr="00CB17CE" w:rsidRDefault="0039042F" w:rsidP="00D174FF">
            <w:pPr>
              <w:pStyle w:val="ListParagraph"/>
              <w:numPr>
                <w:ilvl w:val="0"/>
                <w:numId w:val="12"/>
              </w:numPr>
              <w:rPr>
                <w:rFonts w:asciiTheme="minorHAnsi" w:hAnsiTheme="minorHAnsi" w:cstheme="minorHAnsi"/>
                <w:bCs/>
                <w:sz w:val="22"/>
                <w:szCs w:val="22"/>
              </w:rPr>
            </w:pPr>
            <w:r w:rsidRPr="00CB17CE">
              <w:rPr>
                <w:rFonts w:asciiTheme="minorHAnsi" w:hAnsiTheme="minorHAnsi" w:cstheme="minorHAnsi"/>
                <w:bCs/>
                <w:sz w:val="22"/>
                <w:szCs w:val="22"/>
              </w:rPr>
              <w:t>AMCIS Certificate in Admissions and Marketing</w:t>
            </w:r>
          </w:p>
        </w:tc>
      </w:tr>
      <w:tr w:rsidR="000D207D" w:rsidRPr="0039042F" w14:paraId="2F9E18BC" w14:textId="77777777" w:rsidTr="00270A46">
        <w:tc>
          <w:tcPr>
            <w:tcW w:w="2122" w:type="dxa"/>
          </w:tcPr>
          <w:p w14:paraId="045BE574" w14:textId="77777777" w:rsidR="000D207D" w:rsidRPr="0039042F" w:rsidRDefault="000D207D" w:rsidP="000D207D">
            <w:pPr>
              <w:contextualSpacing/>
              <w:rPr>
                <w:rFonts w:cstheme="minorHAnsi"/>
                <w:color w:val="002060"/>
              </w:rPr>
            </w:pPr>
            <w:r w:rsidRPr="0039042F">
              <w:rPr>
                <w:rFonts w:cstheme="minorHAnsi"/>
                <w:color w:val="002060"/>
              </w:rPr>
              <w:t>EXPERIENCE</w:t>
            </w:r>
          </w:p>
          <w:p w14:paraId="0B8D4B64" w14:textId="77777777" w:rsidR="000D207D" w:rsidRPr="0039042F" w:rsidRDefault="000D207D" w:rsidP="000D207D">
            <w:pPr>
              <w:contextualSpacing/>
              <w:rPr>
                <w:rFonts w:cstheme="minorHAnsi"/>
                <w:bCs/>
                <w:color w:val="002060"/>
              </w:rPr>
            </w:pPr>
          </w:p>
          <w:p w14:paraId="6AEA1F52" w14:textId="77777777" w:rsidR="000D207D" w:rsidRPr="0039042F" w:rsidRDefault="000D207D" w:rsidP="000D207D">
            <w:pPr>
              <w:contextualSpacing/>
              <w:rPr>
                <w:rFonts w:cstheme="minorHAnsi"/>
                <w:bCs/>
                <w:color w:val="002060"/>
              </w:rPr>
            </w:pPr>
          </w:p>
          <w:p w14:paraId="1CB4C310" w14:textId="77777777" w:rsidR="000D207D" w:rsidRPr="0039042F" w:rsidRDefault="000D207D" w:rsidP="000D207D">
            <w:pPr>
              <w:contextualSpacing/>
              <w:rPr>
                <w:rFonts w:cstheme="minorHAnsi"/>
                <w:bCs/>
                <w:color w:val="002060"/>
              </w:rPr>
            </w:pPr>
          </w:p>
          <w:p w14:paraId="484124FF" w14:textId="03D184FB" w:rsidR="000D207D" w:rsidRPr="0039042F" w:rsidRDefault="000D207D" w:rsidP="000D207D">
            <w:pPr>
              <w:contextualSpacing/>
              <w:rPr>
                <w:rFonts w:cstheme="minorHAnsi"/>
                <w:bCs/>
                <w:color w:val="002060"/>
              </w:rPr>
            </w:pPr>
          </w:p>
        </w:tc>
        <w:tc>
          <w:tcPr>
            <w:tcW w:w="4252" w:type="dxa"/>
          </w:tcPr>
          <w:p w14:paraId="1AD9A0FD" w14:textId="77777777" w:rsidR="003538F0" w:rsidRPr="00CB17CE" w:rsidRDefault="0039042F" w:rsidP="00575CB6">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val="0"/>
              <w:rPr>
                <w:rFonts w:asciiTheme="minorHAnsi" w:hAnsiTheme="minorHAnsi" w:cstheme="minorHAnsi"/>
                <w:bCs/>
                <w:sz w:val="22"/>
                <w:szCs w:val="22"/>
              </w:rPr>
            </w:pPr>
            <w:r w:rsidRPr="00CB17CE">
              <w:rPr>
                <w:rFonts w:asciiTheme="minorHAnsi" w:hAnsiTheme="minorHAnsi" w:cstheme="minorHAnsi"/>
                <w:bCs/>
                <w:sz w:val="22"/>
                <w:szCs w:val="22"/>
              </w:rPr>
              <w:t>Demonstrable experience in a customer service/sales position</w:t>
            </w:r>
          </w:p>
          <w:p w14:paraId="063530C5" w14:textId="1EFDD152" w:rsidR="0039042F" w:rsidRPr="00CB17CE" w:rsidRDefault="0039042F" w:rsidP="00575CB6">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val="0"/>
              <w:rPr>
                <w:rFonts w:asciiTheme="minorHAnsi" w:hAnsiTheme="minorHAnsi" w:cstheme="minorHAnsi"/>
                <w:bCs/>
                <w:sz w:val="22"/>
                <w:szCs w:val="22"/>
              </w:rPr>
            </w:pPr>
            <w:r w:rsidRPr="00CB17CE">
              <w:rPr>
                <w:rFonts w:asciiTheme="minorHAnsi" w:hAnsiTheme="minorHAnsi" w:cstheme="minorHAnsi"/>
                <w:bCs/>
                <w:sz w:val="22"/>
                <w:szCs w:val="22"/>
              </w:rPr>
              <w:t>Demonstrable experience in an administrative role</w:t>
            </w:r>
          </w:p>
        </w:tc>
        <w:tc>
          <w:tcPr>
            <w:tcW w:w="3544" w:type="dxa"/>
          </w:tcPr>
          <w:p w14:paraId="5933C9BD" w14:textId="77777777" w:rsidR="000D207D" w:rsidRPr="00CB17CE" w:rsidRDefault="000D207D" w:rsidP="00BB0B83">
            <w:pPr>
              <w:pStyle w:val="ListParagraph"/>
              <w:numPr>
                <w:ilvl w:val="0"/>
                <w:numId w:val="6"/>
              </w:numPr>
              <w:rPr>
                <w:rFonts w:asciiTheme="minorHAnsi" w:hAnsiTheme="minorHAnsi" w:cstheme="minorHAnsi"/>
                <w:sz w:val="22"/>
                <w:szCs w:val="22"/>
              </w:rPr>
            </w:pPr>
            <w:r w:rsidRPr="00CB17CE">
              <w:rPr>
                <w:rFonts w:asciiTheme="minorHAnsi" w:hAnsiTheme="minorHAnsi" w:cstheme="minorHAnsi"/>
                <w:sz w:val="22"/>
                <w:szCs w:val="22"/>
              </w:rPr>
              <w:t>Experience of working in a school setting</w:t>
            </w:r>
          </w:p>
          <w:p w14:paraId="1676F06C" w14:textId="77777777" w:rsidR="0039042F" w:rsidRPr="00CB17CE" w:rsidRDefault="0039042F" w:rsidP="0039042F">
            <w:pPr>
              <w:pStyle w:val="ListParagraph"/>
              <w:numPr>
                <w:ilvl w:val="0"/>
                <w:numId w:val="6"/>
              </w:numPr>
              <w:rPr>
                <w:rFonts w:asciiTheme="minorHAnsi" w:hAnsiTheme="minorHAnsi" w:cstheme="minorHAnsi"/>
                <w:sz w:val="22"/>
                <w:szCs w:val="22"/>
                <w:lang w:val="en-GB"/>
              </w:rPr>
            </w:pPr>
            <w:r w:rsidRPr="00CB17CE">
              <w:rPr>
                <w:rFonts w:asciiTheme="minorHAnsi" w:hAnsiTheme="minorHAnsi" w:cstheme="minorHAnsi"/>
                <w:sz w:val="22"/>
                <w:szCs w:val="22"/>
              </w:rPr>
              <w:t>Experience of working with children</w:t>
            </w:r>
            <w:r w:rsidRPr="00CB17CE">
              <w:rPr>
                <w:rFonts w:asciiTheme="minorHAnsi" w:hAnsiTheme="minorHAnsi" w:cstheme="minorHAnsi"/>
                <w:sz w:val="22"/>
                <w:szCs w:val="22"/>
                <w:lang w:val="en-GB"/>
              </w:rPr>
              <w:t> </w:t>
            </w:r>
          </w:p>
          <w:p w14:paraId="6BF226B7" w14:textId="77777777" w:rsidR="0039042F" w:rsidRPr="00CB17CE" w:rsidRDefault="0039042F" w:rsidP="0039042F">
            <w:pPr>
              <w:pStyle w:val="ListParagraph"/>
              <w:numPr>
                <w:ilvl w:val="0"/>
                <w:numId w:val="6"/>
              </w:numPr>
              <w:rPr>
                <w:rFonts w:asciiTheme="minorHAnsi" w:hAnsiTheme="minorHAnsi" w:cstheme="minorHAnsi"/>
                <w:sz w:val="22"/>
                <w:szCs w:val="22"/>
                <w:lang w:val="en-GB"/>
              </w:rPr>
            </w:pPr>
            <w:r w:rsidRPr="00CB17CE">
              <w:rPr>
                <w:rFonts w:asciiTheme="minorHAnsi" w:hAnsiTheme="minorHAnsi" w:cstheme="minorHAnsi"/>
                <w:sz w:val="22"/>
                <w:szCs w:val="22"/>
              </w:rPr>
              <w:t>An understanding of the UK educational system</w:t>
            </w:r>
            <w:r w:rsidRPr="00CB17CE">
              <w:rPr>
                <w:rFonts w:asciiTheme="minorHAnsi" w:hAnsiTheme="minorHAnsi" w:cstheme="minorHAnsi"/>
                <w:sz w:val="22"/>
                <w:szCs w:val="22"/>
                <w:lang w:val="en-GB"/>
              </w:rPr>
              <w:t> </w:t>
            </w:r>
          </w:p>
          <w:p w14:paraId="55F00CA7" w14:textId="77777777" w:rsidR="0039042F" w:rsidRPr="00CB17CE" w:rsidRDefault="0039042F" w:rsidP="0039042F">
            <w:pPr>
              <w:pStyle w:val="ListParagraph"/>
              <w:numPr>
                <w:ilvl w:val="0"/>
                <w:numId w:val="6"/>
              </w:numPr>
              <w:rPr>
                <w:rFonts w:asciiTheme="minorHAnsi" w:hAnsiTheme="minorHAnsi" w:cstheme="minorHAnsi"/>
                <w:sz w:val="22"/>
                <w:szCs w:val="22"/>
                <w:lang w:val="en-GB"/>
              </w:rPr>
            </w:pPr>
            <w:r w:rsidRPr="00CB17CE">
              <w:rPr>
                <w:rFonts w:asciiTheme="minorHAnsi" w:hAnsiTheme="minorHAnsi" w:cstheme="minorHAnsi"/>
                <w:sz w:val="22"/>
                <w:szCs w:val="22"/>
              </w:rPr>
              <w:t xml:space="preserve">Experience of the CRM </w:t>
            </w:r>
            <w:proofErr w:type="spellStart"/>
            <w:r w:rsidRPr="00CB17CE">
              <w:rPr>
                <w:rFonts w:asciiTheme="minorHAnsi" w:hAnsiTheme="minorHAnsi" w:cstheme="minorHAnsi"/>
                <w:sz w:val="22"/>
                <w:szCs w:val="22"/>
              </w:rPr>
              <w:t>Hubspot</w:t>
            </w:r>
            <w:proofErr w:type="spellEnd"/>
            <w:r w:rsidRPr="00CB17CE">
              <w:rPr>
                <w:rFonts w:asciiTheme="minorHAnsi" w:hAnsiTheme="minorHAnsi" w:cstheme="minorHAnsi"/>
                <w:sz w:val="22"/>
                <w:szCs w:val="22"/>
              </w:rPr>
              <w:t xml:space="preserve"> and the MIS system </w:t>
            </w:r>
            <w:proofErr w:type="spellStart"/>
            <w:r w:rsidRPr="00CB17CE">
              <w:rPr>
                <w:rFonts w:asciiTheme="minorHAnsi" w:hAnsiTheme="minorHAnsi" w:cstheme="minorHAnsi"/>
                <w:sz w:val="22"/>
                <w:szCs w:val="22"/>
              </w:rPr>
              <w:t>iSAMS</w:t>
            </w:r>
            <w:proofErr w:type="spellEnd"/>
            <w:r w:rsidRPr="00CB17CE">
              <w:rPr>
                <w:rFonts w:asciiTheme="minorHAnsi" w:hAnsiTheme="minorHAnsi" w:cstheme="minorHAnsi"/>
                <w:sz w:val="22"/>
                <w:szCs w:val="22"/>
              </w:rPr>
              <w:t> </w:t>
            </w:r>
            <w:r w:rsidRPr="00CB17CE">
              <w:rPr>
                <w:rFonts w:asciiTheme="minorHAnsi" w:hAnsiTheme="minorHAnsi" w:cstheme="minorHAnsi"/>
                <w:sz w:val="22"/>
                <w:szCs w:val="22"/>
                <w:lang w:val="en-GB"/>
              </w:rPr>
              <w:t> </w:t>
            </w:r>
          </w:p>
          <w:p w14:paraId="419C98C8" w14:textId="77777777" w:rsidR="000D207D" w:rsidRPr="00CB17CE" w:rsidRDefault="000D207D" w:rsidP="00CB17CE">
            <w:pPr>
              <w:rPr>
                <w:rFonts w:cstheme="minorHAnsi"/>
                <w:bCs/>
              </w:rPr>
            </w:pPr>
          </w:p>
        </w:tc>
      </w:tr>
      <w:tr w:rsidR="000D207D" w:rsidRPr="0039042F" w14:paraId="7953D17D" w14:textId="77777777" w:rsidTr="00270A46">
        <w:tc>
          <w:tcPr>
            <w:tcW w:w="2122" w:type="dxa"/>
          </w:tcPr>
          <w:p w14:paraId="2CE2825E" w14:textId="77777777" w:rsidR="000D207D" w:rsidRPr="0039042F" w:rsidRDefault="000D207D" w:rsidP="000D207D">
            <w:pPr>
              <w:contextualSpacing/>
              <w:rPr>
                <w:rFonts w:cstheme="minorHAnsi"/>
                <w:color w:val="002060"/>
              </w:rPr>
            </w:pPr>
            <w:r w:rsidRPr="0039042F">
              <w:rPr>
                <w:rFonts w:cstheme="minorHAnsi"/>
                <w:color w:val="002060"/>
              </w:rPr>
              <w:t>SKILLS</w:t>
            </w:r>
          </w:p>
          <w:p w14:paraId="69280201" w14:textId="77777777" w:rsidR="000D207D" w:rsidRPr="0039042F" w:rsidRDefault="000D207D" w:rsidP="000D207D">
            <w:pPr>
              <w:contextualSpacing/>
              <w:rPr>
                <w:rFonts w:cstheme="minorHAnsi"/>
                <w:bCs/>
                <w:color w:val="002060"/>
              </w:rPr>
            </w:pPr>
          </w:p>
          <w:p w14:paraId="75AB434F" w14:textId="77777777" w:rsidR="000D207D" w:rsidRPr="0039042F" w:rsidRDefault="000D207D" w:rsidP="000D207D">
            <w:pPr>
              <w:contextualSpacing/>
              <w:rPr>
                <w:rFonts w:cstheme="minorHAnsi"/>
                <w:bCs/>
                <w:color w:val="002060"/>
              </w:rPr>
            </w:pPr>
          </w:p>
          <w:p w14:paraId="71D9C041" w14:textId="77777777" w:rsidR="000D207D" w:rsidRPr="0039042F" w:rsidRDefault="000D207D" w:rsidP="000D207D">
            <w:pPr>
              <w:contextualSpacing/>
              <w:rPr>
                <w:rFonts w:cstheme="minorHAnsi"/>
                <w:bCs/>
                <w:color w:val="002060"/>
              </w:rPr>
            </w:pPr>
          </w:p>
          <w:p w14:paraId="5F27A33C" w14:textId="17E74C74" w:rsidR="000D207D" w:rsidRPr="0039042F" w:rsidRDefault="000D207D" w:rsidP="000D207D">
            <w:pPr>
              <w:contextualSpacing/>
              <w:rPr>
                <w:rFonts w:cstheme="minorHAnsi"/>
                <w:bCs/>
                <w:color w:val="002060"/>
              </w:rPr>
            </w:pPr>
          </w:p>
        </w:tc>
        <w:tc>
          <w:tcPr>
            <w:tcW w:w="4252" w:type="dxa"/>
          </w:tcPr>
          <w:p w14:paraId="0E76956D" w14:textId="33DB0052" w:rsidR="00D174FF" w:rsidRPr="00CB17CE" w:rsidRDefault="0039042F" w:rsidP="00D174F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val="0"/>
              <w:rPr>
                <w:rFonts w:asciiTheme="minorHAnsi" w:hAnsiTheme="minorHAnsi" w:cstheme="minorHAnsi"/>
                <w:sz w:val="22"/>
                <w:szCs w:val="22"/>
              </w:rPr>
            </w:pPr>
            <w:r w:rsidRPr="00CB17CE">
              <w:rPr>
                <w:rFonts w:asciiTheme="minorHAnsi" w:hAnsiTheme="minorHAnsi" w:cstheme="minorHAnsi"/>
                <w:sz w:val="22"/>
                <w:szCs w:val="22"/>
              </w:rPr>
              <w:t>Excellent</w:t>
            </w:r>
            <w:r w:rsidR="00D174FF" w:rsidRPr="00CB17CE">
              <w:rPr>
                <w:rFonts w:asciiTheme="minorHAnsi" w:hAnsiTheme="minorHAnsi" w:cstheme="minorHAnsi"/>
                <w:sz w:val="22"/>
                <w:szCs w:val="22"/>
              </w:rPr>
              <w:t xml:space="preserve"> communication skills</w:t>
            </w:r>
          </w:p>
          <w:p w14:paraId="2C69F1F4" w14:textId="1F969EF8" w:rsidR="00AB73B0" w:rsidRPr="00CB17CE" w:rsidRDefault="0039042F" w:rsidP="00D174F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val="0"/>
              <w:rPr>
                <w:rFonts w:asciiTheme="minorHAnsi" w:hAnsiTheme="minorHAnsi" w:cstheme="minorHAnsi"/>
                <w:sz w:val="22"/>
                <w:szCs w:val="22"/>
              </w:rPr>
            </w:pPr>
            <w:r w:rsidRPr="00CB17CE">
              <w:rPr>
                <w:rFonts w:asciiTheme="minorHAnsi" w:hAnsiTheme="minorHAnsi" w:cstheme="minorHAnsi"/>
                <w:sz w:val="22"/>
                <w:szCs w:val="22"/>
              </w:rPr>
              <w:t>Excellent</w:t>
            </w:r>
            <w:r w:rsidR="00AB73B0" w:rsidRPr="00CB17CE">
              <w:rPr>
                <w:rFonts w:asciiTheme="minorHAnsi" w:hAnsiTheme="minorHAnsi" w:cstheme="minorHAnsi"/>
                <w:sz w:val="22"/>
                <w:szCs w:val="22"/>
              </w:rPr>
              <w:t xml:space="preserve"> interpersonal skills</w:t>
            </w:r>
          </w:p>
          <w:p w14:paraId="47ADAA6A" w14:textId="5B834EE9" w:rsidR="0039042F" w:rsidRPr="00CB17CE" w:rsidRDefault="0039042F" w:rsidP="00D174F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val="0"/>
              <w:rPr>
                <w:rFonts w:asciiTheme="minorHAnsi" w:hAnsiTheme="minorHAnsi" w:cstheme="minorHAnsi"/>
                <w:sz w:val="22"/>
                <w:szCs w:val="22"/>
              </w:rPr>
            </w:pPr>
            <w:r w:rsidRPr="00CB17CE">
              <w:rPr>
                <w:rFonts w:asciiTheme="minorHAnsi" w:hAnsiTheme="minorHAnsi" w:cstheme="minorHAnsi"/>
                <w:sz w:val="22"/>
                <w:szCs w:val="22"/>
              </w:rPr>
              <w:t xml:space="preserve">IT literate including Microsoft </w:t>
            </w:r>
            <w:proofErr w:type="spellStart"/>
            <w:r w:rsidRPr="00CB17CE">
              <w:rPr>
                <w:rFonts w:asciiTheme="minorHAnsi" w:hAnsiTheme="minorHAnsi" w:cstheme="minorHAnsi"/>
                <w:sz w:val="22"/>
                <w:szCs w:val="22"/>
              </w:rPr>
              <w:t>programmes</w:t>
            </w:r>
            <w:proofErr w:type="spellEnd"/>
          </w:p>
          <w:p w14:paraId="117EBEDB" w14:textId="454B4050" w:rsidR="0039042F" w:rsidRPr="00CB17CE" w:rsidRDefault="0039042F" w:rsidP="00D174F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val="0"/>
              <w:rPr>
                <w:rFonts w:asciiTheme="minorHAnsi" w:hAnsiTheme="minorHAnsi" w:cstheme="minorHAnsi"/>
                <w:sz w:val="22"/>
                <w:szCs w:val="22"/>
              </w:rPr>
            </w:pPr>
            <w:r w:rsidRPr="00CB17CE">
              <w:rPr>
                <w:rFonts w:asciiTheme="minorHAnsi" w:hAnsiTheme="minorHAnsi" w:cstheme="minorHAnsi"/>
                <w:sz w:val="22"/>
                <w:szCs w:val="22"/>
              </w:rPr>
              <w:t>Excellent attention to detail</w:t>
            </w:r>
          </w:p>
          <w:p w14:paraId="39873319" w14:textId="750F22A5" w:rsidR="0039042F" w:rsidRPr="00CB17CE" w:rsidRDefault="0039042F" w:rsidP="0039042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contextualSpacing w:val="0"/>
              <w:rPr>
                <w:rFonts w:asciiTheme="minorHAnsi" w:hAnsiTheme="minorHAnsi" w:cstheme="minorHAnsi"/>
                <w:sz w:val="22"/>
                <w:szCs w:val="22"/>
              </w:rPr>
            </w:pPr>
            <w:r w:rsidRPr="00CB17CE">
              <w:rPr>
                <w:rFonts w:asciiTheme="minorHAnsi" w:hAnsiTheme="minorHAnsi" w:cstheme="minorHAnsi"/>
                <w:sz w:val="22"/>
                <w:szCs w:val="22"/>
              </w:rPr>
              <w:lastRenderedPageBreak/>
              <w:t>Excellent organization skills</w:t>
            </w:r>
          </w:p>
          <w:p w14:paraId="764F3409" w14:textId="77777777" w:rsidR="00D174FF" w:rsidRPr="00CB17CE" w:rsidRDefault="00D174FF" w:rsidP="00D174F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Theme="minorHAnsi" w:hAnsiTheme="minorHAnsi" w:cstheme="minorHAnsi"/>
                <w:sz w:val="22"/>
                <w:szCs w:val="22"/>
              </w:rPr>
            </w:pPr>
            <w:r w:rsidRPr="00CB17CE">
              <w:rPr>
                <w:rFonts w:asciiTheme="minorHAnsi" w:hAnsiTheme="minorHAnsi" w:cstheme="minorHAnsi"/>
                <w:sz w:val="22"/>
                <w:szCs w:val="22"/>
              </w:rPr>
              <w:t>Ability to work collaboratively in a team</w:t>
            </w:r>
          </w:p>
          <w:p w14:paraId="578C3B5F" w14:textId="77777777" w:rsidR="00D174FF" w:rsidRPr="00CB17CE" w:rsidRDefault="00D174FF" w:rsidP="00D174F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Theme="minorHAnsi" w:hAnsiTheme="minorHAnsi" w:cstheme="minorHAnsi"/>
                <w:sz w:val="22"/>
                <w:szCs w:val="22"/>
              </w:rPr>
            </w:pPr>
            <w:r w:rsidRPr="00CB17CE">
              <w:rPr>
                <w:rFonts w:asciiTheme="minorHAnsi" w:hAnsiTheme="minorHAnsi" w:cstheme="minorHAnsi"/>
                <w:sz w:val="22"/>
                <w:szCs w:val="22"/>
              </w:rPr>
              <w:t>Ability to use initiative and to work autonomously, as required</w:t>
            </w:r>
          </w:p>
          <w:p w14:paraId="14F8A380" w14:textId="77777777" w:rsidR="003538F0" w:rsidRPr="00CB17CE" w:rsidRDefault="00D174FF" w:rsidP="00D174FF">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contextualSpacing w:val="0"/>
              <w:rPr>
                <w:rFonts w:asciiTheme="minorHAnsi" w:hAnsiTheme="minorHAnsi" w:cstheme="minorHAnsi"/>
                <w:sz w:val="22"/>
                <w:szCs w:val="22"/>
              </w:rPr>
            </w:pPr>
            <w:r w:rsidRPr="00CB17CE">
              <w:rPr>
                <w:rFonts w:asciiTheme="minorHAnsi" w:hAnsiTheme="minorHAnsi" w:cstheme="minorHAnsi"/>
                <w:sz w:val="22"/>
                <w:szCs w:val="22"/>
              </w:rPr>
              <w:t>Ability to work to tight deadlines</w:t>
            </w:r>
          </w:p>
          <w:p w14:paraId="0EAE24D1" w14:textId="40F4EE0A" w:rsidR="009676B5" w:rsidRPr="00CB17CE" w:rsidRDefault="009676B5" w:rsidP="009676B5">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360"/>
              <w:contextualSpacing w:val="0"/>
              <w:rPr>
                <w:rFonts w:asciiTheme="minorHAnsi" w:hAnsiTheme="minorHAnsi" w:cstheme="minorHAnsi"/>
                <w:sz w:val="22"/>
                <w:szCs w:val="22"/>
              </w:rPr>
            </w:pPr>
          </w:p>
        </w:tc>
        <w:tc>
          <w:tcPr>
            <w:tcW w:w="3544" w:type="dxa"/>
          </w:tcPr>
          <w:p w14:paraId="49C72E9B" w14:textId="53C8E8FC" w:rsidR="000D207D" w:rsidRPr="00CB17CE" w:rsidRDefault="0039042F" w:rsidP="00575CB6">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360"/>
              <w:rPr>
                <w:rFonts w:asciiTheme="minorHAnsi" w:hAnsiTheme="minorHAnsi" w:cstheme="minorHAnsi"/>
                <w:bCs/>
                <w:sz w:val="22"/>
                <w:szCs w:val="22"/>
              </w:rPr>
            </w:pPr>
            <w:r w:rsidRPr="00CB17CE">
              <w:rPr>
                <w:rFonts w:asciiTheme="minorHAnsi" w:hAnsiTheme="minorHAnsi" w:cstheme="minorHAnsi"/>
                <w:bCs/>
                <w:sz w:val="22"/>
                <w:szCs w:val="22"/>
              </w:rPr>
              <w:lastRenderedPageBreak/>
              <w:t>Ability to interpret statistical data</w:t>
            </w:r>
          </w:p>
        </w:tc>
      </w:tr>
      <w:tr w:rsidR="000D207D" w:rsidRPr="0039042F" w14:paraId="11F73646" w14:textId="77777777" w:rsidTr="00410D40">
        <w:trPr>
          <w:trHeight w:val="3860"/>
        </w:trPr>
        <w:tc>
          <w:tcPr>
            <w:tcW w:w="2122" w:type="dxa"/>
          </w:tcPr>
          <w:p w14:paraId="77CB17C2" w14:textId="77777777" w:rsidR="000D207D" w:rsidRPr="0039042F" w:rsidRDefault="000D207D" w:rsidP="000D207D">
            <w:pPr>
              <w:contextualSpacing/>
              <w:rPr>
                <w:rFonts w:cstheme="minorHAnsi"/>
                <w:color w:val="002060"/>
              </w:rPr>
            </w:pPr>
            <w:r w:rsidRPr="0039042F">
              <w:rPr>
                <w:rFonts w:cstheme="minorHAnsi"/>
                <w:color w:val="002060"/>
              </w:rPr>
              <w:t>ATTITUDES &amp; APPROACH</w:t>
            </w:r>
          </w:p>
          <w:p w14:paraId="61154C2A" w14:textId="77777777" w:rsidR="000D207D" w:rsidRPr="0039042F" w:rsidRDefault="000D207D" w:rsidP="000D207D">
            <w:pPr>
              <w:contextualSpacing/>
              <w:rPr>
                <w:rFonts w:cstheme="minorHAnsi"/>
                <w:color w:val="002060"/>
              </w:rPr>
            </w:pPr>
          </w:p>
          <w:p w14:paraId="70E73BC6" w14:textId="77777777" w:rsidR="000D207D" w:rsidRPr="0039042F" w:rsidRDefault="000D207D" w:rsidP="000D207D">
            <w:pPr>
              <w:contextualSpacing/>
              <w:rPr>
                <w:rFonts w:cstheme="minorHAnsi"/>
                <w:color w:val="002060"/>
              </w:rPr>
            </w:pPr>
          </w:p>
          <w:p w14:paraId="308A1546" w14:textId="77777777" w:rsidR="000D207D" w:rsidRPr="0039042F" w:rsidRDefault="000D207D" w:rsidP="000D207D">
            <w:pPr>
              <w:contextualSpacing/>
              <w:rPr>
                <w:rFonts w:cstheme="minorHAnsi"/>
                <w:color w:val="002060"/>
              </w:rPr>
            </w:pPr>
          </w:p>
          <w:p w14:paraId="21AF4904" w14:textId="77777777" w:rsidR="000D207D" w:rsidRPr="0039042F" w:rsidRDefault="000D207D" w:rsidP="000D207D">
            <w:pPr>
              <w:contextualSpacing/>
              <w:rPr>
                <w:rFonts w:cstheme="minorHAnsi"/>
                <w:color w:val="002060"/>
              </w:rPr>
            </w:pPr>
          </w:p>
          <w:p w14:paraId="3FC8EFF9" w14:textId="77777777" w:rsidR="000D207D" w:rsidRPr="0039042F" w:rsidRDefault="000D207D" w:rsidP="000D207D">
            <w:pPr>
              <w:contextualSpacing/>
              <w:rPr>
                <w:rFonts w:cstheme="minorHAnsi"/>
                <w:color w:val="002060"/>
              </w:rPr>
            </w:pPr>
          </w:p>
          <w:p w14:paraId="29EFBEDF" w14:textId="77777777" w:rsidR="000D207D" w:rsidRPr="0039042F" w:rsidRDefault="000D207D" w:rsidP="000D207D">
            <w:pPr>
              <w:contextualSpacing/>
              <w:rPr>
                <w:rFonts w:cstheme="minorHAnsi"/>
                <w:color w:val="002060"/>
              </w:rPr>
            </w:pPr>
          </w:p>
          <w:p w14:paraId="07EC9AFE" w14:textId="77777777" w:rsidR="000D207D" w:rsidRPr="0039042F" w:rsidRDefault="000D207D" w:rsidP="000D207D">
            <w:pPr>
              <w:contextualSpacing/>
              <w:rPr>
                <w:rFonts w:cstheme="minorHAnsi"/>
                <w:color w:val="002060"/>
              </w:rPr>
            </w:pPr>
          </w:p>
          <w:p w14:paraId="23BADA0C" w14:textId="104D727A" w:rsidR="000D207D" w:rsidRPr="0039042F" w:rsidRDefault="000D207D" w:rsidP="000D207D">
            <w:pPr>
              <w:contextualSpacing/>
              <w:rPr>
                <w:rFonts w:cstheme="minorHAnsi"/>
                <w:color w:val="002060"/>
              </w:rPr>
            </w:pPr>
          </w:p>
        </w:tc>
        <w:tc>
          <w:tcPr>
            <w:tcW w:w="4252" w:type="dxa"/>
          </w:tcPr>
          <w:p w14:paraId="36149EA5" w14:textId="575970CD" w:rsidR="0039042F" w:rsidRPr="00CB17CE" w:rsidRDefault="0039042F" w:rsidP="00CB17CE">
            <w:pPr>
              <w:pStyle w:val="ListParagraph"/>
              <w:numPr>
                <w:ilvl w:val="0"/>
                <w:numId w:val="4"/>
              </w:numPr>
              <w:ind w:left="460"/>
              <w:rPr>
                <w:rFonts w:asciiTheme="minorHAnsi" w:hAnsiTheme="minorHAnsi" w:cstheme="minorHAnsi"/>
                <w:sz w:val="22"/>
                <w:szCs w:val="22"/>
              </w:rPr>
            </w:pPr>
            <w:r w:rsidRPr="00CB17CE">
              <w:rPr>
                <w:rFonts w:asciiTheme="minorHAnsi" w:hAnsiTheme="minorHAnsi" w:cstheme="minorHAnsi"/>
                <w:sz w:val="22"/>
                <w:szCs w:val="22"/>
              </w:rPr>
              <w:t>Professional and warm manner</w:t>
            </w:r>
          </w:p>
          <w:p w14:paraId="1DC9D103" w14:textId="0395B46F" w:rsidR="0039042F" w:rsidRPr="00CB17CE" w:rsidRDefault="0039042F" w:rsidP="00CB17CE">
            <w:pPr>
              <w:pStyle w:val="ListParagraph"/>
              <w:numPr>
                <w:ilvl w:val="0"/>
                <w:numId w:val="4"/>
              </w:numPr>
              <w:ind w:left="460"/>
              <w:rPr>
                <w:rFonts w:asciiTheme="minorHAnsi" w:hAnsiTheme="minorHAnsi" w:cstheme="minorHAnsi"/>
                <w:sz w:val="22"/>
                <w:szCs w:val="22"/>
              </w:rPr>
            </w:pPr>
            <w:r w:rsidRPr="00CB17CE">
              <w:rPr>
                <w:rFonts w:asciiTheme="minorHAnsi" w:hAnsiTheme="minorHAnsi" w:cstheme="minorHAnsi"/>
                <w:sz w:val="22"/>
                <w:szCs w:val="22"/>
              </w:rPr>
              <w:t>Customer-focused approach</w:t>
            </w:r>
          </w:p>
          <w:p w14:paraId="4BD1F89C" w14:textId="195865B8" w:rsidR="0039042F" w:rsidRPr="00CB17CE" w:rsidRDefault="0039042F" w:rsidP="00CB17CE">
            <w:pPr>
              <w:pStyle w:val="ListParagraph"/>
              <w:numPr>
                <w:ilvl w:val="0"/>
                <w:numId w:val="4"/>
              </w:numPr>
              <w:ind w:left="460"/>
              <w:rPr>
                <w:rFonts w:asciiTheme="minorHAnsi" w:hAnsiTheme="minorHAnsi" w:cstheme="minorHAnsi"/>
                <w:sz w:val="22"/>
                <w:szCs w:val="22"/>
              </w:rPr>
            </w:pPr>
            <w:r w:rsidRPr="00CB17CE">
              <w:rPr>
                <w:rFonts w:asciiTheme="minorHAnsi" w:hAnsiTheme="minorHAnsi" w:cstheme="minorHAnsi"/>
                <w:sz w:val="22"/>
                <w:szCs w:val="22"/>
              </w:rPr>
              <w:t>Personable and approachable</w:t>
            </w:r>
          </w:p>
          <w:p w14:paraId="78990F64" w14:textId="27300A3A" w:rsidR="0039042F" w:rsidRPr="00CB17CE" w:rsidRDefault="0039042F" w:rsidP="00CB17CE">
            <w:pPr>
              <w:pStyle w:val="ListParagraph"/>
              <w:numPr>
                <w:ilvl w:val="0"/>
                <w:numId w:val="4"/>
              </w:numPr>
              <w:ind w:left="460"/>
              <w:rPr>
                <w:rFonts w:asciiTheme="minorHAnsi" w:hAnsiTheme="minorHAnsi" w:cstheme="minorHAnsi"/>
                <w:sz w:val="22"/>
                <w:szCs w:val="22"/>
              </w:rPr>
            </w:pPr>
            <w:r w:rsidRPr="00CB17CE">
              <w:rPr>
                <w:rFonts w:asciiTheme="minorHAnsi" w:hAnsiTheme="minorHAnsi" w:cstheme="minorHAnsi"/>
                <w:sz w:val="22"/>
                <w:szCs w:val="22"/>
              </w:rPr>
              <w:t>Caring and sensitive to the needs of pupils and parents</w:t>
            </w:r>
          </w:p>
          <w:p w14:paraId="52C1A48C" w14:textId="4422F94D" w:rsidR="0039042F" w:rsidRPr="00CB17CE" w:rsidRDefault="0039042F" w:rsidP="00CB17CE">
            <w:pPr>
              <w:pStyle w:val="ListParagraph"/>
              <w:numPr>
                <w:ilvl w:val="0"/>
                <w:numId w:val="4"/>
              </w:numPr>
              <w:ind w:left="460"/>
              <w:rPr>
                <w:rFonts w:asciiTheme="minorHAnsi" w:hAnsiTheme="minorHAnsi" w:cstheme="minorHAnsi"/>
                <w:sz w:val="22"/>
                <w:szCs w:val="22"/>
              </w:rPr>
            </w:pPr>
            <w:r w:rsidRPr="00CB17CE">
              <w:rPr>
                <w:rFonts w:asciiTheme="minorHAnsi" w:hAnsiTheme="minorHAnsi" w:cstheme="minorHAnsi"/>
                <w:sz w:val="22"/>
                <w:szCs w:val="22"/>
              </w:rPr>
              <w:t>Resilient</w:t>
            </w:r>
          </w:p>
          <w:p w14:paraId="23561F4B" w14:textId="5D9EF472" w:rsidR="0023104E" w:rsidRPr="00CB17CE" w:rsidRDefault="0023104E"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Ability to act with humility and kindness</w:t>
            </w:r>
          </w:p>
          <w:p w14:paraId="4068BED8" w14:textId="77777777" w:rsidR="009676B5" w:rsidRPr="00CB17CE" w:rsidRDefault="009676B5"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A natural collaborator and team player</w:t>
            </w:r>
          </w:p>
          <w:p w14:paraId="59A1739D" w14:textId="6190197F" w:rsidR="009676B5" w:rsidRPr="00CB17CE" w:rsidRDefault="009676B5"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Embraces a culture of open communication</w:t>
            </w:r>
          </w:p>
          <w:p w14:paraId="56F0CEEC" w14:textId="77777777" w:rsidR="00DD135E" w:rsidRPr="00CB17CE" w:rsidRDefault="00DD135E"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Committed to EDI</w:t>
            </w:r>
          </w:p>
          <w:p w14:paraId="1DAF6A96" w14:textId="77777777" w:rsidR="00AB73B0" w:rsidRPr="00CB17CE" w:rsidRDefault="00AB73B0"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Approachable and professional</w:t>
            </w:r>
          </w:p>
          <w:p w14:paraId="6D98ACBE" w14:textId="77777777" w:rsidR="00AB73B0" w:rsidRPr="00CB17CE" w:rsidRDefault="00AB73B0"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Flexible &amp; adaptable</w:t>
            </w:r>
          </w:p>
          <w:p w14:paraId="1527F454" w14:textId="77777777" w:rsidR="00AB73B0" w:rsidRPr="00CB17CE" w:rsidRDefault="00AB73B0"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Positive “can do” attitude.</w:t>
            </w:r>
          </w:p>
          <w:p w14:paraId="78D7AC5F" w14:textId="7AF03988" w:rsidR="00D174FF" w:rsidRPr="00CB17CE" w:rsidRDefault="00D174FF"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Eye for detail</w:t>
            </w:r>
          </w:p>
          <w:p w14:paraId="32B4E7A0" w14:textId="5644909B" w:rsidR="00550F2F" w:rsidRPr="00CB17CE" w:rsidRDefault="00550F2F"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Able to work on own</w:t>
            </w:r>
            <w:r w:rsidR="00A86148" w:rsidRPr="00CB17CE">
              <w:rPr>
                <w:rFonts w:asciiTheme="minorHAnsi" w:hAnsiTheme="minorHAnsi" w:cstheme="minorHAnsi"/>
                <w:sz w:val="22"/>
                <w:szCs w:val="22"/>
              </w:rPr>
              <w:t xml:space="preserve"> initiative</w:t>
            </w:r>
          </w:p>
          <w:p w14:paraId="604EDE79" w14:textId="29AFA18E" w:rsidR="000D207D" w:rsidRPr="00CB17CE" w:rsidRDefault="000D207D"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Discretion and the ability to deal with confidential information appropriately.</w:t>
            </w:r>
          </w:p>
          <w:p w14:paraId="07495D84" w14:textId="77777777" w:rsidR="000D207D" w:rsidRPr="00CB17CE" w:rsidRDefault="000D207D" w:rsidP="00CB17CE">
            <w:pPr>
              <w:pStyle w:val="ListParagraph"/>
              <w:numPr>
                <w:ilvl w:val="0"/>
                <w:numId w:val="7"/>
              </w:numPr>
              <w:ind w:left="460"/>
              <w:rPr>
                <w:rFonts w:asciiTheme="minorHAnsi" w:hAnsiTheme="minorHAnsi" w:cstheme="minorHAnsi"/>
                <w:sz w:val="22"/>
                <w:szCs w:val="22"/>
              </w:rPr>
            </w:pPr>
            <w:r w:rsidRPr="00CB17CE">
              <w:rPr>
                <w:rFonts w:asciiTheme="minorHAnsi" w:hAnsiTheme="minorHAnsi" w:cstheme="minorHAnsi"/>
                <w:sz w:val="22"/>
                <w:szCs w:val="22"/>
              </w:rPr>
              <w:t xml:space="preserve">Committed to </w:t>
            </w:r>
            <w:r w:rsidR="001E69AA" w:rsidRPr="00CB17CE">
              <w:rPr>
                <w:rFonts w:asciiTheme="minorHAnsi" w:hAnsiTheme="minorHAnsi" w:cstheme="minorHAnsi"/>
                <w:sz w:val="22"/>
                <w:szCs w:val="22"/>
              </w:rPr>
              <w:t>working together to safeguard children</w:t>
            </w:r>
          </w:p>
          <w:p w14:paraId="524BCFBB" w14:textId="2D1AD35B" w:rsidR="00DD135E" w:rsidRPr="0039042F" w:rsidRDefault="00DD135E" w:rsidP="00DD135E">
            <w:pPr>
              <w:pStyle w:val="ListParagraph"/>
              <w:ind w:left="360"/>
              <w:rPr>
                <w:rFonts w:asciiTheme="minorHAnsi" w:hAnsiTheme="minorHAnsi" w:cstheme="minorHAnsi"/>
                <w:sz w:val="22"/>
                <w:szCs w:val="22"/>
              </w:rPr>
            </w:pPr>
          </w:p>
        </w:tc>
        <w:tc>
          <w:tcPr>
            <w:tcW w:w="3544" w:type="dxa"/>
          </w:tcPr>
          <w:p w14:paraId="416D1CD0" w14:textId="77777777" w:rsidR="000D207D" w:rsidRPr="0039042F" w:rsidRDefault="000D207D" w:rsidP="000D207D">
            <w:pPr>
              <w:contextualSpacing/>
              <w:rPr>
                <w:rFonts w:cstheme="minorHAnsi"/>
                <w:bCs/>
                <w:color w:val="002060"/>
              </w:rPr>
            </w:pPr>
          </w:p>
        </w:tc>
      </w:tr>
    </w:tbl>
    <w:p w14:paraId="26A5521F" w14:textId="77777777" w:rsidR="00DC5FB9" w:rsidRPr="0039042F" w:rsidRDefault="00DC5FB9" w:rsidP="000D207D">
      <w:pPr>
        <w:pStyle w:val="xmsonormal"/>
        <w:rPr>
          <w:rFonts w:asciiTheme="minorHAnsi" w:hAnsiTheme="minorHAnsi" w:cstheme="minorHAnsi"/>
          <w:i/>
          <w:iCs/>
        </w:rPr>
      </w:pPr>
    </w:p>
    <w:p w14:paraId="39DE66E9" w14:textId="33282878" w:rsidR="00F80729" w:rsidRPr="0039042F" w:rsidRDefault="000D207D" w:rsidP="000D207D">
      <w:pPr>
        <w:pStyle w:val="xmsonormal"/>
        <w:rPr>
          <w:rFonts w:asciiTheme="minorHAnsi" w:hAnsiTheme="minorHAnsi" w:cstheme="minorHAnsi"/>
          <w:i/>
          <w:iCs/>
        </w:rPr>
      </w:pPr>
      <w:r w:rsidRPr="0039042F">
        <w:rPr>
          <w:rFonts w:asciiTheme="minorHAnsi" w:hAnsiTheme="minorHAnsi" w:cstheme="minorHAnsi"/>
          <w:i/>
          <w:iCs/>
        </w:rPr>
        <w:t xml:space="preserve">Taunton School is committed to safeguarding and promoting the welfare of children and young people and expects all staff and volunteers to share this commitment. </w:t>
      </w:r>
      <w:r w:rsidR="00F80729" w:rsidRPr="0039042F">
        <w:rPr>
          <w:rFonts w:asciiTheme="minorHAnsi" w:hAnsiTheme="minorHAnsi" w:cstheme="minorHAnsi"/>
          <w:i/>
          <w:iCs/>
        </w:rPr>
        <w:t>Any specific safeguarding responsibilities for this position are outlined in the job description.</w:t>
      </w:r>
    </w:p>
    <w:p w14:paraId="2EA2B5E0" w14:textId="77777777" w:rsidR="00DC5FB9" w:rsidRPr="0039042F" w:rsidRDefault="00DC5FB9" w:rsidP="00F80729">
      <w:pPr>
        <w:pStyle w:val="xmsonormal"/>
        <w:rPr>
          <w:rFonts w:asciiTheme="minorHAnsi" w:hAnsiTheme="minorHAnsi" w:cstheme="minorHAnsi"/>
          <w:i/>
          <w:iCs/>
        </w:rPr>
      </w:pPr>
    </w:p>
    <w:p w14:paraId="69869341" w14:textId="06F2E0B2" w:rsidR="00F80729" w:rsidRPr="0039042F" w:rsidRDefault="00F80729" w:rsidP="00F80729">
      <w:pPr>
        <w:pStyle w:val="xmsonormal"/>
        <w:rPr>
          <w:rFonts w:asciiTheme="minorHAnsi" w:hAnsiTheme="minorHAnsi" w:cstheme="minorHAnsi"/>
          <w:i/>
          <w:iCs/>
        </w:rPr>
      </w:pPr>
      <w:r w:rsidRPr="0039042F">
        <w:rPr>
          <w:rFonts w:asciiTheme="minorHAnsi" w:hAnsiTheme="minorHAnsi" w:cstheme="minorHAnsi"/>
          <w:i/>
          <w:iCs/>
        </w:rPr>
        <w:t xml:space="preserve">Offers of employment are </w:t>
      </w:r>
      <w:r w:rsidR="000D207D" w:rsidRPr="0039042F">
        <w:rPr>
          <w:rFonts w:asciiTheme="minorHAnsi" w:hAnsiTheme="minorHAnsi" w:cstheme="minorHAnsi"/>
          <w:i/>
          <w:iCs/>
        </w:rPr>
        <w:t>subject to s</w:t>
      </w:r>
      <w:r w:rsidRPr="0039042F">
        <w:rPr>
          <w:rFonts w:asciiTheme="minorHAnsi" w:hAnsiTheme="minorHAnsi" w:cstheme="minorHAnsi"/>
          <w:i/>
          <w:iCs/>
        </w:rPr>
        <w:t xml:space="preserve">atisfactory safeguarding checks </w:t>
      </w:r>
      <w:r w:rsidR="000D207D" w:rsidRPr="0039042F">
        <w:rPr>
          <w:rFonts w:asciiTheme="minorHAnsi" w:hAnsiTheme="minorHAnsi" w:cstheme="minorHAnsi"/>
          <w:i/>
          <w:iCs/>
        </w:rPr>
        <w:t>including, but not limited to, ID and Right to Work in the UK, satisfactory references, a successful enhanced DBS check, and s</w:t>
      </w:r>
      <w:r w:rsidR="00DE1969" w:rsidRPr="0039042F">
        <w:rPr>
          <w:rFonts w:asciiTheme="minorHAnsi" w:hAnsiTheme="minorHAnsi" w:cstheme="minorHAnsi"/>
          <w:i/>
          <w:iCs/>
        </w:rPr>
        <w:t>atisfactory</w:t>
      </w:r>
      <w:r w:rsidR="000D207D" w:rsidRPr="0039042F">
        <w:rPr>
          <w:rFonts w:asciiTheme="minorHAnsi" w:hAnsiTheme="minorHAnsi" w:cstheme="minorHAnsi"/>
          <w:i/>
          <w:iCs/>
        </w:rPr>
        <w:t xml:space="preserve"> online searches.</w:t>
      </w:r>
    </w:p>
    <w:p w14:paraId="0EBA1A76" w14:textId="77777777" w:rsidR="00246FA5" w:rsidRPr="0039042F" w:rsidRDefault="00246FA5" w:rsidP="00F80729">
      <w:pPr>
        <w:pStyle w:val="xmsonormal"/>
        <w:rPr>
          <w:rFonts w:asciiTheme="minorHAnsi" w:hAnsiTheme="minorHAnsi" w:cstheme="minorHAnsi"/>
          <w:i/>
          <w:iCs/>
        </w:rPr>
      </w:pPr>
    </w:p>
    <w:p w14:paraId="558F6827" w14:textId="77777777" w:rsidR="00246FA5" w:rsidRPr="0039042F" w:rsidRDefault="00246FA5" w:rsidP="00F80729">
      <w:pPr>
        <w:pStyle w:val="xmsonormal"/>
        <w:rPr>
          <w:rFonts w:asciiTheme="minorHAnsi" w:hAnsiTheme="minorHAnsi" w:cstheme="minorHAnsi"/>
          <w:i/>
          <w:iCs/>
        </w:rPr>
      </w:pPr>
    </w:p>
    <w:p w14:paraId="3E3D0F08" w14:textId="77777777" w:rsidR="009C4464" w:rsidRPr="0039042F" w:rsidRDefault="009C4464" w:rsidP="00F80729">
      <w:pPr>
        <w:pStyle w:val="xmsonormal"/>
        <w:rPr>
          <w:rFonts w:asciiTheme="minorHAnsi" w:hAnsiTheme="minorHAnsi" w:cstheme="minorHAnsi"/>
          <w:i/>
          <w:iCs/>
          <w:sz w:val="20"/>
          <w:szCs w:val="20"/>
        </w:rPr>
      </w:pPr>
    </w:p>
    <w:p w14:paraId="5B6A369C" w14:textId="52DAE401" w:rsidR="009C4464" w:rsidRPr="0039042F" w:rsidRDefault="00AC72CD" w:rsidP="00F80729">
      <w:pPr>
        <w:pStyle w:val="xmsonormal"/>
        <w:rPr>
          <w:rFonts w:asciiTheme="minorHAnsi" w:hAnsiTheme="minorHAnsi" w:cstheme="minorHAnsi"/>
          <w:i/>
          <w:iCs/>
          <w:sz w:val="20"/>
          <w:szCs w:val="20"/>
        </w:rPr>
      </w:pPr>
      <w:r w:rsidRPr="0039042F">
        <w:rPr>
          <w:rFonts w:asciiTheme="minorHAnsi" w:hAnsiTheme="minorHAnsi" w:cstheme="minorHAnsi"/>
          <w:noProof/>
        </w:rPr>
        <w:drawing>
          <wp:anchor distT="0" distB="0" distL="114300" distR="114300" simplePos="0" relativeHeight="251661312" behindDoc="0" locked="0" layoutInCell="1" allowOverlap="1" wp14:anchorId="3269DBFF" wp14:editId="2229931D">
            <wp:simplePos x="0" y="0"/>
            <wp:positionH relativeFrom="margin">
              <wp:posOffset>0</wp:posOffset>
            </wp:positionH>
            <wp:positionV relativeFrom="paragraph">
              <wp:posOffset>-635</wp:posOffset>
            </wp:positionV>
            <wp:extent cx="947180" cy="457200"/>
            <wp:effectExtent l="0" t="0" r="5715" b="0"/>
            <wp:wrapNone/>
            <wp:docPr id="18527418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718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2D1F7A" w14:textId="77777777" w:rsidR="00575CB6" w:rsidRPr="0039042F" w:rsidRDefault="00575CB6" w:rsidP="00F80729">
      <w:pPr>
        <w:pStyle w:val="xmsonormal"/>
        <w:rPr>
          <w:rFonts w:asciiTheme="minorHAnsi" w:hAnsiTheme="minorHAnsi" w:cstheme="minorHAnsi"/>
          <w:i/>
          <w:iCs/>
          <w:sz w:val="20"/>
          <w:szCs w:val="20"/>
        </w:rPr>
      </w:pPr>
    </w:p>
    <w:p w14:paraId="1D4001C0" w14:textId="1C6C977E" w:rsidR="00575CB6" w:rsidRPr="0039042F" w:rsidRDefault="00575CB6" w:rsidP="00F80729">
      <w:pPr>
        <w:pStyle w:val="xmsonormal"/>
        <w:rPr>
          <w:rFonts w:asciiTheme="minorHAnsi" w:hAnsiTheme="minorHAnsi" w:cstheme="minorHAnsi"/>
          <w:b/>
          <w:color w:val="002060"/>
          <w:sz w:val="20"/>
          <w:szCs w:val="20"/>
        </w:rPr>
      </w:pPr>
    </w:p>
    <w:sectPr w:rsidR="00575CB6" w:rsidRPr="0039042F">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0D6AC" w14:textId="77777777" w:rsidR="007532BD" w:rsidRDefault="007532BD" w:rsidP="0083568B">
      <w:pPr>
        <w:spacing w:after="0" w:line="240" w:lineRule="auto"/>
      </w:pPr>
      <w:r>
        <w:separator/>
      </w:r>
    </w:p>
  </w:endnote>
  <w:endnote w:type="continuationSeparator" w:id="0">
    <w:p w14:paraId="58CD5753" w14:textId="77777777" w:rsidR="007532BD" w:rsidRDefault="007532BD" w:rsidP="00835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Trajan Sans Pro Light">
    <w:panose1 w:val="020E0402050503020301"/>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0246" w14:textId="77777777" w:rsidR="00041931" w:rsidRDefault="00041931" w:rsidP="0083568B">
    <w:pPr>
      <w:spacing w:line="240" w:lineRule="auto"/>
      <w:contextualSpacing/>
      <w:jc w:val="center"/>
      <w:outlineLvl w:val="3"/>
      <w:rPr>
        <w:rFonts w:ascii="Trajan Sans Pro Light"/>
        <w:color w:val="FFFFFF"/>
        <w:position w:val="4"/>
        <w:sz w:val="24"/>
        <w:szCs w:val="24"/>
        <w:shd w:val="clear" w:color="auto" w:fill="002454"/>
      </w:rPr>
    </w:pPr>
  </w:p>
  <w:p w14:paraId="60256931" w14:textId="77777777" w:rsidR="00270A46" w:rsidRDefault="00270A46" w:rsidP="0083568B">
    <w:pPr>
      <w:spacing w:line="240" w:lineRule="auto"/>
      <w:contextualSpacing/>
      <w:jc w:val="center"/>
      <w:outlineLvl w:val="3"/>
      <w:rPr>
        <w:rFonts w:ascii="Trajan Sans Pro Light"/>
        <w:color w:val="FFFFFF"/>
        <w:position w:val="4"/>
        <w:sz w:val="24"/>
        <w:szCs w:val="24"/>
        <w:shd w:val="clear" w:color="auto" w:fill="002454"/>
      </w:rPr>
    </w:pPr>
  </w:p>
  <w:p w14:paraId="18DF170B" w14:textId="087DE0CA" w:rsidR="0083568B" w:rsidRPr="0083568B" w:rsidRDefault="0083568B" w:rsidP="0083568B">
    <w:pPr>
      <w:spacing w:line="240" w:lineRule="auto"/>
      <w:contextualSpacing/>
      <w:jc w:val="center"/>
      <w:outlineLvl w:val="3"/>
      <w:rPr>
        <w:rFonts w:ascii="Trajan Sans Pro Light"/>
        <w:color w:val="002454"/>
        <w:spacing w:val="-2"/>
        <w:sz w:val="24"/>
        <w:szCs w:val="24"/>
      </w:rPr>
    </w:pPr>
    <w:r w:rsidRPr="0083568B">
      <w:rPr>
        <w:rFonts w:ascii="Trajan Sans Pro Light"/>
        <w:color w:val="FFFFFF"/>
        <w:position w:val="4"/>
        <w:sz w:val="24"/>
        <w:szCs w:val="24"/>
        <w:shd w:val="clear" w:color="auto" w:fill="002454"/>
      </w:rPr>
      <w:t>FIND</w:t>
    </w:r>
    <w:r w:rsidRPr="0083568B">
      <w:rPr>
        <w:rFonts w:ascii="Trajan Sans Pro Light"/>
        <w:color w:val="FFFFFF"/>
        <w:spacing w:val="1"/>
        <w:position w:val="4"/>
        <w:sz w:val="24"/>
        <w:szCs w:val="24"/>
        <w:shd w:val="clear" w:color="auto" w:fill="002454"/>
      </w:rPr>
      <w:t xml:space="preserve"> </w:t>
    </w:r>
    <w:r w:rsidRPr="0083568B">
      <w:rPr>
        <w:rFonts w:ascii="Trajan Sans Pro Light"/>
        <w:color w:val="FFFFFF"/>
        <w:position w:val="4"/>
        <w:sz w:val="24"/>
        <w:szCs w:val="24"/>
        <w:shd w:val="clear" w:color="auto" w:fill="002454"/>
      </w:rPr>
      <w:t>YOUR</w:t>
    </w:r>
    <w:r w:rsidRPr="0083568B">
      <w:rPr>
        <w:rFonts w:ascii="Trajan Sans Pro Light"/>
        <w:color w:val="FFFFFF"/>
        <w:spacing w:val="56"/>
        <w:w w:val="150"/>
        <w:position w:val="4"/>
        <w:sz w:val="24"/>
        <w:szCs w:val="24"/>
        <w:shd w:val="clear" w:color="auto" w:fill="002454"/>
      </w:rPr>
      <w:t xml:space="preserve"> </w:t>
    </w:r>
    <w:r w:rsidRPr="0083568B">
      <w:rPr>
        <w:rFonts w:ascii="Trajan Sans Pro Light"/>
        <w:color w:val="002454"/>
        <w:spacing w:val="-2"/>
        <w:sz w:val="24"/>
        <w:szCs w:val="24"/>
      </w:rPr>
      <w:t>EXCEPTIONAL</w:t>
    </w:r>
  </w:p>
  <w:p w14:paraId="66F42560" w14:textId="45A7C0B0" w:rsidR="0083568B" w:rsidRDefault="0083568B">
    <w:pPr>
      <w:pStyle w:val="Footer"/>
    </w:pPr>
  </w:p>
  <w:p w14:paraId="6EDCB22D" w14:textId="77777777" w:rsidR="0083568B" w:rsidRDefault="008356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27077" w14:textId="77777777" w:rsidR="007532BD" w:rsidRDefault="007532BD" w:rsidP="0083568B">
      <w:pPr>
        <w:spacing w:after="0" w:line="240" w:lineRule="auto"/>
      </w:pPr>
      <w:r>
        <w:separator/>
      </w:r>
    </w:p>
  </w:footnote>
  <w:footnote w:type="continuationSeparator" w:id="0">
    <w:p w14:paraId="3ED9D035" w14:textId="77777777" w:rsidR="007532BD" w:rsidRDefault="007532BD" w:rsidP="008356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4B7"/>
    <w:multiLevelType w:val="hybridMultilevel"/>
    <w:tmpl w:val="BAF84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73409"/>
    <w:multiLevelType w:val="hybridMultilevel"/>
    <w:tmpl w:val="2A5C6E68"/>
    <w:lvl w:ilvl="0" w:tplc="CD8618F0">
      <w:numFmt w:val="bullet"/>
      <w:lvlText w:val="•"/>
      <w:lvlJc w:val="left"/>
      <w:pPr>
        <w:ind w:left="720" w:hanging="360"/>
      </w:pPr>
      <w:rPr>
        <w:rFonts w:ascii="Aptos" w:eastAsia="Arial Unicode MS" w:hAnsi="Aptos"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93324"/>
    <w:multiLevelType w:val="multilevel"/>
    <w:tmpl w:val="4038E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5A7415"/>
    <w:multiLevelType w:val="hybridMultilevel"/>
    <w:tmpl w:val="5210C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853362"/>
    <w:multiLevelType w:val="hybridMultilevel"/>
    <w:tmpl w:val="AE847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7333F"/>
    <w:multiLevelType w:val="multilevel"/>
    <w:tmpl w:val="58E83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D339B7"/>
    <w:multiLevelType w:val="hybridMultilevel"/>
    <w:tmpl w:val="E23E258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68F65D1"/>
    <w:multiLevelType w:val="hybridMultilevel"/>
    <w:tmpl w:val="C3D8C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5F62D5"/>
    <w:multiLevelType w:val="hybridMultilevel"/>
    <w:tmpl w:val="AABA5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0760B7"/>
    <w:multiLevelType w:val="hybridMultilevel"/>
    <w:tmpl w:val="7ABC1460"/>
    <w:lvl w:ilvl="0" w:tplc="08090001">
      <w:start w:val="1"/>
      <w:numFmt w:val="bullet"/>
      <w:lvlText w:val=""/>
      <w:lvlJc w:val="left"/>
      <w:pPr>
        <w:ind w:left="360" w:hanging="360"/>
      </w:pPr>
      <w:rPr>
        <w:rFonts w:ascii="Symbol" w:hAnsi="Symbol" w:hint="default"/>
      </w:rPr>
    </w:lvl>
    <w:lvl w:ilvl="1" w:tplc="5B5C4212">
      <w:numFmt w:val="bullet"/>
      <w:lvlText w:val="•"/>
      <w:lvlJc w:val="left"/>
      <w:pPr>
        <w:ind w:left="1080" w:hanging="360"/>
      </w:pPr>
      <w:rPr>
        <w:rFonts w:ascii="Gill Sans MT" w:eastAsia="Times New Roman" w:hAnsi="Gill Sans MT"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6C3A5C"/>
    <w:multiLevelType w:val="hybridMultilevel"/>
    <w:tmpl w:val="59928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9541DCD"/>
    <w:multiLevelType w:val="multilevel"/>
    <w:tmpl w:val="09C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A67A38"/>
    <w:multiLevelType w:val="hybridMultilevel"/>
    <w:tmpl w:val="852A0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734332"/>
    <w:multiLevelType w:val="hybridMultilevel"/>
    <w:tmpl w:val="919A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87B96"/>
    <w:multiLevelType w:val="hybridMultilevel"/>
    <w:tmpl w:val="F84C0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FA63C3"/>
    <w:multiLevelType w:val="hybridMultilevel"/>
    <w:tmpl w:val="028CFB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E93293"/>
    <w:multiLevelType w:val="hybridMultilevel"/>
    <w:tmpl w:val="B8868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8985F9C"/>
    <w:multiLevelType w:val="hybridMultilevel"/>
    <w:tmpl w:val="FC6A15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220F12"/>
    <w:multiLevelType w:val="multilevel"/>
    <w:tmpl w:val="BD52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D9C50A1"/>
    <w:multiLevelType w:val="hybridMultilevel"/>
    <w:tmpl w:val="CD3C0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BF189A"/>
    <w:multiLevelType w:val="hybridMultilevel"/>
    <w:tmpl w:val="F2C8A15E"/>
    <w:lvl w:ilvl="0" w:tplc="2426515E">
      <w:numFmt w:val="bullet"/>
      <w:lvlText w:val="•"/>
      <w:lvlJc w:val="left"/>
      <w:pPr>
        <w:ind w:left="720" w:hanging="360"/>
      </w:pPr>
      <w:rPr>
        <w:rFonts w:ascii="Aptos" w:eastAsia="Arial Unicode MS"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7D0EFD"/>
    <w:multiLevelType w:val="hybridMultilevel"/>
    <w:tmpl w:val="0A34B0E6"/>
    <w:lvl w:ilvl="0" w:tplc="D7705EB8">
      <w:numFmt w:val="bullet"/>
      <w:lvlText w:val="•"/>
      <w:lvlJc w:val="left"/>
      <w:pPr>
        <w:ind w:left="720" w:hanging="360"/>
      </w:pPr>
      <w:rPr>
        <w:rFonts w:ascii="Aptos" w:eastAsia="Arial Unicode MS"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6079721">
    <w:abstractNumId w:val="14"/>
  </w:num>
  <w:num w:numId="2" w16cid:durableId="1563905678">
    <w:abstractNumId w:val="13"/>
  </w:num>
  <w:num w:numId="3" w16cid:durableId="1213887746">
    <w:abstractNumId w:val="12"/>
  </w:num>
  <w:num w:numId="4" w16cid:durableId="672952287">
    <w:abstractNumId w:val="4"/>
  </w:num>
  <w:num w:numId="5" w16cid:durableId="64494555">
    <w:abstractNumId w:val="19"/>
  </w:num>
  <w:num w:numId="6" w16cid:durableId="1787852029">
    <w:abstractNumId w:val="16"/>
  </w:num>
  <w:num w:numId="7" w16cid:durableId="1810051751">
    <w:abstractNumId w:val="15"/>
  </w:num>
  <w:num w:numId="8" w16cid:durableId="641034563">
    <w:abstractNumId w:val="0"/>
  </w:num>
  <w:num w:numId="9" w16cid:durableId="1237979400">
    <w:abstractNumId w:val="20"/>
  </w:num>
  <w:num w:numId="10" w16cid:durableId="532570447">
    <w:abstractNumId w:val="1"/>
  </w:num>
  <w:num w:numId="11" w16cid:durableId="755908524">
    <w:abstractNumId w:val="21"/>
  </w:num>
  <w:num w:numId="12" w16cid:durableId="1921673260">
    <w:abstractNumId w:val="10"/>
  </w:num>
  <w:num w:numId="13" w16cid:durableId="1966037013">
    <w:abstractNumId w:val="6"/>
  </w:num>
  <w:num w:numId="14" w16cid:durableId="169760420">
    <w:abstractNumId w:val="7"/>
  </w:num>
  <w:num w:numId="15" w16cid:durableId="2628765">
    <w:abstractNumId w:val="17"/>
  </w:num>
  <w:num w:numId="16" w16cid:durableId="496117993">
    <w:abstractNumId w:val="8"/>
  </w:num>
  <w:num w:numId="17" w16cid:durableId="137113709">
    <w:abstractNumId w:val="9"/>
  </w:num>
  <w:num w:numId="18" w16cid:durableId="41491294">
    <w:abstractNumId w:val="3"/>
  </w:num>
  <w:num w:numId="19" w16cid:durableId="55786860">
    <w:abstractNumId w:val="18"/>
  </w:num>
  <w:num w:numId="20" w16cid:durableId="1726248528">
    <w:abstractNumId w:val="5"/>
  </w:num>
  <w:num w:numId="21" w16cid:durableId="850603057">
    <w:abstractNumId w:val="11"/>
  </w:num>
  <w:num w:numId="22" w16cid:durableId="506100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B37"/>
    <w:rsid w:val="000008C0"/>
    <w:rsid w:val="00000A9E"/>
    <w:rsid w:val="00041931"/>
    <w:rsid w:val="000635F8"/>
    <w:rsid w:val="0007296B"/>
    <w:rsid w:val="000901C1"/>
    <w:rsid w:val="0009572B"/>
    <w:rsid w:val="000D207D"/>
    <w:rsid w:val="000E2927"/>
    <w:rsid w:val="00120654"/>
    <w:rsid w:val="00174D4D"/>
    <w:rsid w:val="001975E3"/>
    <w:rsid w:val="001E69AA"/>
    <w:rsid w:val="0023104E"/>
    <w:rsid w:val="0024174A"/>
    <w:rsid w:val="00246FA5"/>
    <w:rsid w:val="00265FF8"/>
    <w:rsid w:val="00270A46"/>
    <w:rsid w:val="002A5872"/>
    <w:rsid w:val="002E2A03"/>
    <w:rsid w:val="002E5371"/>
    <w:rsid w:val="002F2F05"/>
    <w:rsid w:val="003538F0"/>
    <w:rsid w:val="003848E0"/>
    <w:rsid w:val="00387BCA"/>
    <w:rsid w:val="0039042F"/>
    <w:rsid w:val="003A72F5"/>
    <w:rsid w:val="003E3F49"/>
    <w:rsid w:val="003F0F95"/>
    <w:rsid w:val="004036F6"/>
    <w:rsid w:val="00410D40"/>
    <w:rsid w:val="00447FA1"/>
    <w:rsid w:val="004A1AC1"/>
    <w:rsid w:val="00504565"/>
    <w:rsid w:val="00550F2F"/>
    <w:rsid w:val="00575CB6"/>
    <w:rsid w:val="00580CB8"/>
    <w:rsid w:val="005839F2"/>
    <w:rsid w:val="005A6304"/>
    <w:rsid w:val="005F1ACB"/>
    <w:rsid w:val="00653A63"/>
    <w:rsid w:val="00707586"/>
    <w:rsid w:val="007347E1"/>
    <w:rsid w:val="007532BD"/>
    <w:rsid w:val="007C78BF"/>
    <w:rsid w:val="0081037E"/>
    <w:rsid w:val="00815F55"/>
    <w:rsid w:val="0083568B"/>
    <w:rsid w:val="00846DCF"/>
    <w:rsid w:val="008977CB"/>
    <w:rsid w:val="008A1A6A"/>
    <w:rsid w:val="008E6906"/>
    <w:rsid w:val="00901B37"/>
    <w:rsid w:val="00937434"/>
    <w:rsid w:val="00966E49"/>
    <w:rsid w:val="009676B5"/>
    <w:rsid w:val="009A1B4E"/>
    <w:rsid w:val="009C4464"/>
    <w:rsid w:val="00A03524"/>
    <w:rsid w:val="00A75A90"/>
    <w:rsid w:val="00A80BE2"/>
    <w:rsid w:val="00A86148"/>
    <w:rsid w:val="00AB73B0"/>
    <w:rsid w:val="00AC72CD"/>
    <w:rsid w:val="00AD2870"/>
    <w:rsid w:val="00B0276B"/>
    <w:rsid w:val="00BA1A32"/>
    <w:rsid w:val="00BB0B83"/>
    <w:rsid w:val="00BB3159"/>
    <w:rsid w:val="00BC0234"/>
    <w:rsid w:val="00BC60D6"/>
    <w:rsid w:val="00C1516C"/>
    <w:rsid w:val="00C20B02"/>
    <w:rsid w:val="00C51A53"/>
    <w:rsid w:val="00C540AA"/>
    <w:rsid w:val="00CB17CE"/>
    <w:rsid w:val="00CB39C2"/>
    <w:rsid w:val="00D13725"/>
    <w:rsid w:val="00D174FF"/>
    <w:rsid w:val="00D31148"/>
    <w:rsid w:val="00D52433"/>
    <w:rsid w:val="00D633C9"/>
    <w:rsid w:val="00D95AFB"/>
    <w:rsid w:val="00DA4834"/>
    <w:rsid w:val="00DC5FB9"/>
    <w:rsid w:val="00DD135E"/>
    <w:rsid w:val="00DE1969"/>
    <w:rsid w:val="00DE3EE9"/>
    <w:rsid w:val="00DF022A"/>
    <w:rsid w:val="00DF2071"/>
    <w:rsid w:val="00E47642"/>
    <w:rsid w:val="00E95ED4"/>
    <w:rsid w:val="00EA0230"/>
    <w:rsid w:val="00EE2026"/>
    <w:rsid w:val="00EF47D2"/>
    <w:rsid w:val="00F31B25"/>
    <w:rsid w:val="00F80729"/>
    <w:rsid w:val="00FF1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A16BE"/>
  <w15:chartTrackingRefBased/>
  <w15:docId w15:val="{88589075-65C3-437E-A977-C510D5084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B37"/>
    <w:rPr>
      <w:kern w:val="0"/>
      <w14:ligatures w14:val="none"/>
    </w:rPr>
  </w:style>
  <w:style w:type="paragraph" w:styleId="Heading3">
    <w:name w:val="heading 3"/>
    <w:basedOn w:val="Normal"/>
    <w:next w:val="Normal"/>
    <w:link w:val="Heading3Char"/>
    <w:uiPriority w:val="9"/>
    <w:semiHidden/>
    <w:unhideWhenUsed/>
    <w:qFormat/>
    <w:rsid w:val="007347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9">
    <w:name w:val="heading 9"/>
    <w:basedOn w:val="Normal"/>
    <w:next w:val="Normal"/>
    <w:link w:val="Heading9Char"/>
    <w:uiPriority w:val="9"/>
    <w:semiHidden/>
    <w:unhideWhenUsed/>
    <w:qFormat/>
    <w:rsid w:val="00550F2F"/>
    <w:pPr>
      <w:keepNext/>
      <w:keepLines/>
      <w:pBdr>
        <w:top w:val="nil"/>
        <w:left w:val="nil"/>
        <w:bottom w:val="nil"/>
        <w:right w:val="nil"/>
        <w:between w:val="nil"/>
        <w:bar w:val="nil"/>
      </w:pBdr>
      <w:spacing w:after="0" w:line="240" w:lineRule="auto"/>
      <w:outlineLvl w:val="8"/>
    </w:pPr>
    <w:rPr>
      <w:rFonts w:ascii="Times New Roman" w:eastAsiaTheme="majorEastAsia" w:hAnsi="Times New Roman" w:cstheme="majorBidi"/>
      <w:color w:val="272727" w:themeColor="text1" w:themeTint="D8"/>
      <w:sz w:val="24"/>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1B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01B37"/>
    <w:rPr>
      <w:color w:val="0000FF"/>
      <w:u w:val="single"/>
    </w:rPr>
  </w:style>
  <w:style w:type="paragraph" w:customStyle="1" w:styleId="Default">
    <w:name w:val="Default"/>
    <w:rsid w:val="00901B37"/>
    <w:pPr>
      <w:autoSpaceDE w:val="0"/>
      <w:autoSpaceDN w:val="0"/>
      <w:adjustRightInd w:val="0"/>
      <w:spacing w:after="0" w:line="240" w:lineRule="auto"/>
    </w:pPr>
    <w:rPr>
      <w:rFonts w:ascii="Myriad Pro" w:hAnsi="Myriad Pro" w:cs="Myriad Pro"/>
      <w:color w:val="000000"/>
      <w:kern w:val="0"/>
      <w:sz w:val="24"/>
      <w:szCs w:val="24"/>
      <w14:ligatures w14:val="none"/>
    </w:rPr>
  </w:style>
  <w:style w:type="paragraph" w:customStyle="1" w:styleId="xmsonormal">
    <w:name w:val="x_msonormal"/>
    <w:basedOn w:val="Normal"/>
    <w:rsid w:val="00901B37"/>
    <w:pPr>
      <w:spacing w:after="0" w:line="240" w:lineRule="auto"/>
    </w:pPr>
    <w:rPr>
      <w:rFonts w:ascii="Calibri" w:hAnsi="Calibri" w:cs="Calibri"/>
      <w:lang w:eastAsia="en-GB"/>
    </w:rPr>
  </w:style>
  <w:style w:type="paragraph" w:styleId="Header">
    <w:name w:val="header"/>
    <w:basedOn w:val="Normal"/>
    <w:link w:val="HeaderChar"/>
    <w:uiPriority w:val="99"/>
    <w:unhideWhenUsed/>
    <w:rsid w:val="00835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68B"/>
    <w:rPr>
      <w:kern w:val="0"/>
      <w14:ligatures w14:val="none"/>
    </w:rPr>
  </w:style>
  <w:style w:type="paragraph" w:styleId="Footer">
    <w:name w:val="footer"/>
    <w:basedOn w:val="Normal"/>
    <w:link w:val="FooterChar"/>
    <w:uiPriority w:val="99"/>
    <w:unhideWhenUsed/>
    <w:rsid w:val="008356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68B"/>
    <w:rPr>
      <w:kern w:val="0"/>
      <w14:ligatures w14:val="none"/>
    </w:rPr>
  </w:style>
  <w:style w:type="paragraph" w:styleId="ListParagraph">
    <w:name w:val="List Paragraph"/>
    <w:basedOn w:val="Normal"/>
    <w:uiPriority w:val="34"/>
    <w:qFormat/>
    <w:rsid w:val="003F0F95"/>
    <w:pPr>
      <w:pBdr>
        <w:top w:val="nil"/>
        <w:left w:val="nil"/>
        <w:bottom w:val="nil"/>
        <w:right w:val="nil"/>
        <w:between w:val="nil"/>
        <w:bar w:val="nil"/>
      </w:pBdr>
      <w:spacing w:after="0" w:line="240" w:lineRule="auto"/>
      <w:ind w:left="720"/>
      <w:contextualSpacing/>
    </w:pPr>
    <w:rPr>
      <w:rFonts w:ascii="Times New Roman" w:eastAsia="Arial Unicode MS" w:hAnsi="Times New Roman" w:cs="Times New Roman"/>
      <w:sz w:val="24"/>
      <w:szCs w:val="24"/>
      <w:bdr w:val="nil"/>
      <w:lang w:val="en-US"/>
    </w:rPr>
  </w:style>
  <w:style w:type="table" w:styleId="TableGrid">
    <w:name w:val="Table Grid"/>
    <w:basedOn w:val="TableNormal"/>
    <w:uiPriority w:val="39"/>
    <w:rsid w:val="000D2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550F2F"/>
    <w:rPr>
      <w:rFonts w:ascii="Times New Roman" w:eastAsiaTheme="majorEastAsia" w:hAnsi="Times New Roman" w:cstheme="majorBidi"/>
      <w:color w:val="272727" w:themeColor="text1" w:themeTint="D8"/>
      <w:kern w:val="0"/>
      <w:sz w:val="24"/>
      <w:szCs w:val="24"/>
      <w:bdr w:val="nil"/>
      <w:lang w:val="en-US"/>
      <w14:ligatures w14:val="none"/>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D174FF"/>
    <w:rPr>
      <w:sz w:val="16"/>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D174FF"/>
    <w:pPr>
      <w:widowControl w:val="0"/>
      <w:shd w:val="clear" w:color="auto" w:fill="FFFFFF"/>
      <w:spacing w:after="120" w:line="197" w:lineRule="exact"/>
      <w:ind w:hanging="320"/>
    </w:pPr>
    <w:rPr>
      <w:kern w:val="2"/>
      <w:sz w:val="16"/>
      <w14:ligatures w14:val="standardContextual"/>
    </w:rPr>
  </w:style>
  <w:style w:type="character" w:styleId="CommentReference">
    <w:name w:val="annotation reference"/>
    <w:basedOn w:val="DefaultParagraphFont"/>
    <w:uiPriority w:val="99"/>
    <w:semiHidden/>
    <w:unhideWhenUsed/>
    <w:rsid w:val="009676B5"/>
    <w:rPr>
      <w:sz w:val="16"/>
      <w:szCs w:val="16"/>
    </w:rPr>
  </w:style>
  <w:style w:type="paragraph" w:styleId="CommentText">
    <w:name w:val="annotation text"/>
    <w:basedOn w:val="Normal"/>
    <w:link w:val="CommentTextChar"/>
    <w:uiPriority w:val="99"/>
    <w:unhideWhenUsed/>
    <w:rsid w:val="009676B5"/>
    <w:pPr>
      <w:spacing w:line="240" w:lineRule="auto"/>
    </w:pPr>
    <w:rPr>
      <w:sz w:val="20"/>
      <w:szCs w:val="20"/>
    </w:rPr>
  </w:style>
  <w:style w:type="character" w:customStyle="1" w:styleId="CommentTextChar">
    <w:name w:val="Comment Text Char"/>
    <w:basedOn w:val="DefaultParagraphFont"/>
    <w:link w:val="CommentText"/>
    <w:uiPriority w:val="99"/>
    <w:rsid w:val="009676B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676B5"/>
    <w:rPr>
      <w:b/>
      <w:bCs/>
    </w:rPr>
  </w:style>
  <w:style w:type="character" w:customStyle="1" w:styleId="CommentSubjectChar">
    <w:name w:val="Comment Subject Char"/>
    <w:basedOn w:val="CommentTextChar"/>
    <w:link w:val="CommentSubject"/>
    <w:uiPriority w:val="99"/>
    <w:semiHidden/>
    <w:rsid w:val="009676B5"/>
    <w:rPr>
      <w:b/>
      <w:bCs/>
      <w:kern w:val="0"/>
      <w:sz w:val="20"/>
      <w:szCs w:val="20"/>
      <w14:ligatures w14:val="none"/>
    </w:rPr>
  </w:style>
  <w:style w:type="character" w:customStyle="1" w:styleId="Heading3Char">
    <w:name w:val="Heading 3 Char"/>
    <w:basedOn w:val="DefaultParagraphFont"/>
    <w:link w:val="Heading3"/>
    <w:uiPriority w:val="9"/>
    <w:semiHidden/>
    <w:rsid w:val="007347E1"/>
    <w:rPr>
      <w:rFonts w:asciiTheme="majorHAnsi" w:eastAsiaTheme="majorEastAsia" w:hAnsiTheme="majorHAnsi" w:cstheme="majorBidi"/>
      <w:color w:val="1F3763" w:themeColor="accent1" w:themeShade="7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50210">
      <w:bodyDiv w:val="1"/>
      <w:marLeft w:val="0"/>
      <w:marRight w:val="0"/>
      <w:marTop w:val="0"/>
      <w:marBottom w:val="0"/>
      <w:divBdr>
        <w:top w:val="none" w:sz="0" w:space="0" w:color="auto"/>
        <w:left w:val="none" w:sz="0" w:space="0" w:color="auto"/>
        <w:bottom w:val="none" w:sz="0" w:space="0" w:color="auto"/>
        <w:right w:val="none" w:sz="0" w:space="0" w:color="auto"/>
      </w:divBdr>
    </w:div>
    <w:div w:id="194846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A9AF993D1DB4A85B94A4542E831A1" ma:contentTypeVersion="3" ma:contentTypeDescription="Create a new document." ma:contentTypeScope="" ma:versionID="6340f71f1ece0e68380f1c1d94325bd9">
  <xsd:schema xmlns:xsd="http://www.w3.org/2001/XMLSchema" xmlns:xs="http://www.w3.org/2001/XMLSchema" xmlns:p="http://schemas.microsoft.com/office/2006/metadata/properties" xmlns:ns2="5d695042-cd91-404e-8656-75629faaf579" targetNamespace="http://schemas.microsoft.com/office/2006/metadata/properties" ma:root="true" ma:fieldsID="ab32755e8475212e25978b7839985405" ns2:_="">
    <xsd:import namespace="5d695042-cd91-404e-8656-75629faaf57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95042-cd91-404e-8656-75629faaf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E31996-AC26-4E26-80CC-86BA7377F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695042-cd91-404e-8656-75629faaf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9FE2E-C75D-436F-9E5E-5C967C429A24}">
  <ds:schemaRefs>
    <ds:schemaRef ds:uri="http://schemas.microsoft.com/sharepoint/v3/contenttype/forms"/>
  </ds:schemaRefs>
</ds:datastoreItem>
</file>

<file path=customXml/itemProps3.xml><?xml version="1.0" encoding="utf-8"?>
<ds:datastoreItem xmlns:ds="http://schemas.openxmlformats.org/officeDocument/2006/customXml" ds:itemID="{DF90CC14-9EC2-41E3-9E10-6DE184E090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1106</Words>
  <Characters>6463</Characters>
  <Application>Microsoft Office Word</Application>
  <DocSecurity>0</DocSecurity>
  <Lines>269</Lines>
  <Paragraphs>140</Paragraphs>
  <ScaleCrop>false</ScaleCrop>
  <HeadingPairs>
    <vt:vector size="2" baseType="variant">
      <vt:variant>
        <vt:lpstr>Title</vt:lpstr>
      </vt:variant>
      <vt:variant>
        <vt:i4>1</vt:i4>
      </vt:variant>
    </vt:vector>
  </HeadingPairs>
  <TitlesOfParts>
    <vt:vector size="1" baseType="lpstr">
      <vt:lpstr/>
    </vt:vector>
  </TitlesOfParts>
  <Company>Taunton School</Company>
  <LinksUpToDate>false</LinksUpToDate>
  <CharactersWithSpaces>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Voller-Hooper</dc:creator>
  <cp:keywords/>
  <dc:description/>
  <cp:lastModifiedBy>Kim Johnson</cp:lastModifiedBy>
  <cp:revision>3</cp:revision>
  <dcterms:created xsi:type="dcterms:W3CDTF">2026-10-09T10:10:00Z</dcterms:created>
  <dcterms:modified xsi:type="dcterms:W3CDTF">2026-10-16T15:21:00Z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0x0101006DAA9AF993D1DB4A85B94A4542E831A1</vt:lpwstr>
  </property>
</Properties>
</file>